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B31EB" w14:textId="20C68512" w:rsidR="004220FC" w:rsidRDefault="004220FC" w:rsidP="004220FC">
      <w:pPr>
        <w:jc w:val="both"/>
        <w:rPr>
          <w:rFonts w:ascii="Calibri" w:hAnsi="Calibri" w:cs="Calibri"/>
          <w:b/>
          <w:bCs/>
        </w:rPr>
      </w:pPr>
    </w:p>
    <w:p w14:paraId="7AEBC77F" w14:textId="425149AC" w:rsidR="00317A0D" w:rsidRDefault="00317A0D" w:rsidP="004220FC">
      <w:pPr>
        <w:jc w:val="both"/>
        <w:rPr>
          <w:rFonts w:ascii="Calibri" w:hAnsi="Calibri" w:cs="Calibri"/>
          <w:b/>
          <w:bCs/>
        </w:rPr>
      </w:pPr>
    </w:p>
    <w:p w14:paraId="4384331C" w14:textId="41A99B07" w:rsidR="00317A0D" w:rsidRDefault="00317A0D" w:rsidP="004220FC">
      <w:pPr>
        <w:jc w:val="both"/>
        <w:rPr>
          <w:rFonts w:ascii="Calibri" w:hAnsi="Calibri" w:cs="Calibri"/>
          <w:b/>
          <w:bCs/>
        </w:rPr>
      </w:pPr>
    </w:p>
    <w:p w14:paraId="22AD3DED" w14:textId="6B2D7387" w:rsidR="00317A0D" w:rsidRDefault="00317A0D" w:rsidP="004220FC">
      <w:pPr>
        <w:jc w:val="both"/>
        <w:rPr>
          <w:rFonts w:ascii="Calibri" w:hAnsi="Calibri" w:cs="Calibri"/>
          <w:b/>
          <w:bCs/>
        </w:rPr>
      </w:pPr>
    </w:p>
    <w:p w14:paraId="49B5F85B" w14:textId="65058DB4" w:rsidR="00317A0D" w:rsidRDefault="00317A0D" w:rsidP="004220FC">
      <w:pPr>
        <w:jc w:val="both"/>
        <w:rPr>
          <w:rFonts w:ascii="Calibri" w:hAnsi="Calibri" w:cs="Calibri"/>
          <w:b/>
          <w:bCs/>
        </w:rPr>
      </w:pPr>
    </w:p>
    <w:p w14:paraId="211A19A5" w14:textId="77777777" w:rsidR="00317A0D" w:rsidRDefault="00317A0D" w:rsidP="004220FC">
      <w:pPr>
        <w:jc w:val="both"/>
        <w:rPr>
          <w:rFonts w:ascii="Calibri" w:hAnsi="Calibri" w:cs="Calibri"/>
          <w:b/>
          <w:bCs/>
        </w:rPr>
      </w:pPr>
    </w:p>
    <w:p w14:paraId="68F30A85" w14:textId="77777777" w:rsidR="004220FC" w:rsidRDefault="004220FC" w:rsidP="004220FC">
      <w:pPr>
        <w:jc w:val="both"/>
        <w:rPr>
          <w:rFonts w:ascii="Calibri" w:hAnsi="Calibri" w:cs="Calibri"/>
          <w:b/>
          <w:bCs/>
        </w:rPr>
      </w:pPr>
    </w:p>
    <w:p w14:paraId="11653E57" w14:textId="0076BBA2" w:rsidR="00DC6C82" w:rsidRDefault="00DC6C82" w:rsidP="005B62BB">
      <w:pPr>
        <w:jc w:val="center"/>
        <w:textAlignment w:val="baseline"/>
        <w:rPr>
          <w:rFonts w:asciiTheme="minorHAnsi" w:eastAsia="Courier New" w:hAnsiTheme="minorHAnsi" w:cstheme="minorHAnsi"/>
          <w:b/>
          <w:color w:val="000000"/>
          <w:sz w:val="28"/>
          <w:szCs w:val="28"/>
        </w:rPr>
      </w:pPr>
    </w:p>
    <w:p w14:paraId="6608F670" w14:textId="00E31690" w:rsidR="009176B0" w:rsidRDefault="009176B0" w:rsidP="005B62BB">
      <w:pPr>
        <w:jc w:val="center"/>
        <w:textAlignment w:val="baseline"/>
        <w:rPr>
          <w:rFonts w:asciiTheme="minorHAnsi" w:eastAsia="Courier New" w:hAnsiTheme="minorHAnsi" w:cstheme="minorHAnsi"/>
          <w:b/>
          <w:color w:val="000000"/>
          <w:sz w:val="28"/>
          <w:szCs w:val="28"/>
        </w:rPr>
      </w:pPr>
    </w:p>
    <w:p w14:paraId="22E53229" w14:textId="77777777" w:rsidR="009176B0" w:rsidRDefault="009176B0" w:rsidP="005B62BB">
      <w:pPr>
        <w:jc w:val="center"/>
        <w:textAlignment w:val="baseline"/>
        <w:rPr>
          <w:rFonts w:asciiTheme="minorHAnsi" w:eastAsia="Courier New" w:hAnsiTheme="minorHAnsi" w:cstheme="minorHAnsi"/>
          <w:b/>
          <w:color w:val="000000"/>
          <w:sz w:val="28"/>
          <w:szCs w:val="28"/>
        </w:rPr>
      </w:pPr>
    </w:p>
    <w:p w14:paraId="614F7B3B" w14:textId="1FF993C5" w:rsidR="005B62BB" w:rsidRPr="009176B0" w:rsidRDefault="005B62BB" w:rsidP="004220FC">
      <w:pPr>
        <w:spacing w:line="360" w:lineRule="auto"/>
        <w:jc w:val="center"/>
        <w:textAlignment w:val="baseline"/>
        <w:rPr>
          <w:rFonts w:asciiTheme="minorHAnsi" w:eastAsia="Courier New" w:hAnsiTheme="minorHAnsi" w:cstheme="minorHAnsi"/>
          <w:b/>
          <w:color w:val="000000"/>
          <w:sz w:val="40"/>
          <w:szCs w:val="40"/>
        </w:rPr>
      </w:pPr>
      <w:r w:rsidRPr="009176B0">
        <w:rPr>
          <w:rFonts w:asciiTheme="minorHAnsi" w:eastAsia="Courier New" w:hAnsiTheme="minorHAnsi" w:cstheme="minorHAnsi"/>
          <w:b/>
          <w:color w:val="000000"/>
          <w:sz w:val="40"/>
          <w:szCs w:val="40"/>
        </w:rPr>
        <w:t>AMENDED AND RESTATED BYLAWS OF</w:t>
      </w:r>
    </w:p>
    <w:p w14:paraId="13EAB63E" w14:textId="6951C16F" w:rsidR="00E04AAB" w:rsidRPr="009176B0" w:rsidRDefault="009176B0" w:rsidP="004220FC">
      <w:pPr>
        <w:spacing w:line="360" w:lineRule="auto"/>
        <w:jc w:val="center"/>
        <w:textAlignment w:val="baseline"/>
        <w:rPr>
          <w:rFonts w:asciiTheme="minorHAnsi" w:eastAsia="Courier New" w:hAnsiTheme="minorHAnsi" w:cstheme="minorHAnsi"/>
          <w:b/>
          <w:color w:val="000000"/>
          <w:sz w:val="40"/>
          <w:szCs w:val="40"/>
        </w:rPr>
      </w:pPr>
      <w:r w:rsidRPr="009176B0">
        <w:rPr>
          <w:rFonts w:asciiTheme="minorHAnsi" w:eastAsia="Courier New" w:hAnsiTheme="minorHAnsi" w:cstheme="minorHAnsi"/>
          <w:b/>
          <w:color w:val="000000"/>
          <w:sz w:val="40"/>
          <w:szCs w:val="40"/>
        </w:rPr>
        <w:t>VACTOR RANCH COMMUNITY ASSOCIATION</w:t>
      </w:r>
    </w:p>
    <w:p w14:paraId="6D5EE6E8" w14:textId="6CCD55A1" w:rsidR="00E04AAB" w:rsidRPr="004220FC" w:rsidRDefault="00E04AAB" w:rsidP="005B62BB">
      <w:pPr>
        <w:jc w:val="center"/>
        <w:textAlignment w:val="baseline"/>
        <w:rPr>
          <w:rFonts w:asciiTheme="minorHAnsi" w:eastAsia="Courier New" w:hAnsiTheme="minorHAnsi" w:cstheme="minorHAnsi"/>
          <w:b/>
          <w:color w:val="000000"/>
          <w:sz w:val="28"/>
          <w:szCs w:val="28"/>
        </w:rPr>
      </w:pPr>
    </w:p>
    <w:p w14:paraId="57008371" w14:textId="44A6BFD0" w:rsidR="00E04AAB" w:rsidRPr="004220FC" w:rsidRDefault="00E04AAB" w:rsidP="005B62BB">
      <w:pPr>
        <w:jc w:val="center"/>
        <w:textAlignment w:val="baseline"/>
        <w:rPr>
          <w:rFonts w:asciiTheme="minorHAnsi" w:eastAsia="Courier New" w:hAnsiTheme="minorHAnsi" w:cstheme="minorHAnsi"/>
          <w:b/>
          <w:color w:val="000000"/>
          <w:sz w:val="24"/>
          <w:szCs w:val="24"/>
        </w:rPr>
      </w:pPr>
    </w:p>
    <w:p w14:paraId="5E8F134E" w14:textId="77777777" w:rsidR="004220FC" w:rsidRDefault="004220FC" w:rsidP="004220FC">
      <w:pPr>
        <w:jc w:val="center"/>
        <w:rPr>
          <w:rFonts w:ascii="Calibri" w:hAnsi="Calibri" w:cs="Calibri"/>
          <w:b/>
          <w:bCs/>
          <w:sz w:val="28"/>
          <w:szCs w:val="28"/>
        </w:rPr>
      </w:pPr>
    </w:p>
    <w:p w14:paraId="244997D9" w14:textId="3AA1F50E" w:rsidR="004220FC" w:rsidRPr="003D70BE" w:rsidRDefault="003D70BE" w:rsidP="004220FC">
      <w:pPr>
        <w:jc w:val="center"/>
        <w:rPr>
          <w:rFonts w:ascii="Calibri" w:hAnsi="Calibri" w:cs="Calibri"/>
          <w:b/>
          <w:bCs/>
          <w:sz w:val="32"/>
          <w:szCs w:val="32"/>
        </w:rPr>
      </w:pPr>
      <w:r>
        <w:rPr>
          <w:rFonts w:ascii="Calibri" w:hAnsi="Calibri" w:cs="Calibri"/>
          <w:b/>
          <w:bCs/>
          <w:sz w:val="32"/>
          <w:szCs w:val="32"/>
        </w:rPr>
        <w:t xml:space="preserve">Effective Date:  </w:t>
      </w:r>
      <w:r w:rsidR="00B766AD">
        <w:rPr>
          <w:rFonts w:ascii="Calibri" w:hAnsi="Calibri" w:cs="Calibri"/>
          <w:b/>
          <w:bCs/>
          <w:sz w:val="32"/>
          <w:szCs w:val="32"/>
        </w:rPr>
        <w:t>November 15, 2022</w:t>
      </w:r>
    </w:p>
    <w:p w14:paraId="30122197" w14:textId="77777777" w:rsidR="004220FC" w:rsidRDefault="004220FC" w:rsidP="004220FC">
      <w:pPr>
        <w:jc w:val="center"/>
        <w:rPr>
          <w:rFonts w:ascii="Calibri" w:hAnsi="Calibri" w:cs="Calibri"/>
          <w:b/>
          <w:bCs/>
          <w:sz w:val="28"/>
          <w:szCs w:val="28"/>
        </w:rPr>
      </w:pPr>
    </w:p>
    <w:p w14:paraId="7A863BEB" w14:textId="77777777" w:rsidR="004220FC" w:rsidRDefault="004220FC" w:rsidP="004220FC">
      <w:pPr>
        <w:jc w:val="center"/>
        <w:rPr>
          <w:rFonts w:ascii="Calibri" w:hAnsi="Calibri" w:cs="Calibri"/>
          <w:b/>
          <w:bCs/>
          <w:sz w:val="28"/>
          <w:szCs w:val="28"/>
        </w:rPr>
      </w:pPr>
    </w:p>
    <w:p w14:paraId="768D5E18" w14:textId="77777777" w:rsidR="004220FC" w:rsidRDefault="004220FC" w:rsidP="004220FC">
      <w:pPr>
        <w:jc w:val="center"/>
        <w:rPr>
          <w:rFonts w:ascii="Calibri" w:hAnsi="Calibri" w:cs="Calibri"/>
          <w:b/>
          <w:bCs/>
          <w:sz w:val="28"/>
          <w:szCs w:val="28"/>
        </w:rPr>
      </w:pPr>
    </w:p>
    <w:p w14:paraId="0973D065" w14:textId="77777777" w:rsidR="005B62BB" w:rsidRDefault="005B62BB" w:rsidP="00E04AAB">
      <w:pPr>
        <w:jc w:val="center"/>
        <w:textAlignment w:val="baseline"/>
        <w:rPr>
          <w:rFonts w:asciiTheme="minorHAnsi" w:eastAsia="Courier New" w:hAnsiTheme="minorHAnsi" w:cstheme="minorHAnsi"/>
          <w:b/>
          <w:color w:val="000000"/>
          <w:sz w:val="28"/>
          <w:szCs w:val="28"/>
        </w:rPr>
        <w:sectPr w:rsidR="005B62BB">
          <w:footnotePr>
            <w:numStart w:val="2"/>
          </w:footnotePr>
          <w:pgSz w:w="12240" w:h="15840"/>
          <w:pgMar w:top="1440" w:right="1440" w:bottom="1440" w:left="1440" w:header="720" w:footer="720" w:gutter="0"/>
          <w:cols w:space="720"/>
          <w:docGrid w:linePitch="360"/>
        </w:sectPr>
      </w:pPr>
    </w:p>
    <w:sdt>
      <w:sdtPr>
        <w:rPr>
          <w:rFonts w:asciiTheme="minorHAnsi" w:eastAsia="PMingLiU" w:hAnsiTheme="minorHAnsi" w:cstheme="minorHAnsi"/>
          <w:color w:val="auto"/>
          <w:sz w:val="24"/>
          <w:szCs w:val="24"/>
        </w:rPr>
        <w:id w:val="-616823733"/>
        <w:docPartObj>
          <w:docPartGallery w:val="Table of Contents"/>
          <w:docPartUnique/>
        </w:docPartObj>
      </w:sdtPr>
      <w:sdtEndPr>
        <w:rPr>
          <w:b/>
          <w:bCs/>
          <w:noProof/>
        </w:rPr>
      </w:sdtEndPr>
      <w:sdtContent>
        <w:p w14:paraId="0725B2EC" w14:textId="1E0951C7" w:rsidR="005B62BB" w:rsidRPr="00AB7554" w:rsidRDefault="005B62BB" w:rsidP="007137A7">
          <w:pPr>
            <w:pStyle w:val="TOCHeading"/>
            <w:spacing w:before="0"/>
            <w:jc w:val="center"/>
            <w:rPr>
              <w:rFonts w:asciiTheme="minorHAnsi" w:hAnsiTheme="minorHAnsi" w:cstheme="minorHAnsi"/>
              <w:color w:val="auto"/>
              <w:sz w:val="24"/>
              <w:szCs w:val="24"/>
            </w:rPr>
          </w:pPr>
          <w:r w:rsidRPr="00AB7554">
            <w:rPr>
              <w:rFonts w:asciiTheme="minorHAnsi" w:hAnsiTheme="minorHAnsi" w:cstheme="minorHAnsi"/>
              <w:color w:val="auto"/>
              <w:sz w:val="24"/>
              <w:szCs w:val="24"/>
            </w:rPr>
            <w:t>Table of Contents</w:t>
          </w:r>
        </w:p>
        <w:p w14:paraId="6692F65D" w14:textId="77777777" w:rsidR="007137A7" w:rsidRPr="00AB7554" w:rsidRDefault="007137A7" w:rsidP="007137A7">
          <w:pPr>
            <w:rPr>
              <w:rFonts w:asciiTheme="minorHAnsi" w:hAnsiTheme="minorHAnsi" w:cstheme="minorHAnsi"/>
              <w:sz w:val="24"/>
              <w:szCs w:val="24"/>
            </w:rPr>
          </w:pPr>
        </w:p>
        <w:p w14:paraId="788EAF47" w14:textId="698B2D49" w:rsidR="003D70BE" w:rsidRDefault="005B62BB">
          <w:pPr>
            <w:pStyle w:val="TOC1"/>
            <w:tabs>
              <w:tab w:val="right" w:leader="dot" w:pos="9350"/>
            </w:tabs>
            <w:rPr>
              <w:rFonts w:asciiTheme="minorHAnsi" w:eastAsiaTheme="minorEastAsia" w:hAnsiTheme="minorHAnsi" w:cstheme="minorBidi"/>
              <w:noProof/>
            </w:rPr>
          </w:pPr>
          <w:r w:rsidRPr="00AB7554">
            <w:rPr>
              <w:rFonts w:asciiTheme="minorHAnsi" w:hAnsiTheme="minorHAnsi" w:cstheme="minorHAnsi"/>
              <w:sz w:val="24"/>
              <w:szCs w:val="24"/>
            </w:rPr>
            <w:fldChar w:fldCharType="begin"/>
          </w:r>
          <w:r w:rsidRPr="00AB7554">
            <w:rPr>
              <w:rFonts w:asciiTheme="minorHAnsi" w:hAnsiTheme="minorHAnsi" w:cstheme="minorHAnsi"/>
              <w:sz w:val="24"/>
              <w:szCs w:val="24"/>
            </w:rPr>
            <w:instrText xml:space="preserve"> TOC \o "1-3" \h \z \u </w:instrText>
          </w:r>
          <w:r w:rsidRPr="00AB7554">
            <w:rPr>
              <w:rFonts w:asciiTheme="minorHAnsi" w:hAnsiTheme="minorHAnsi" w:cstheme="minorHAnsi"/>
              <w:sz w:val="24"/>
              <w:szCs w:val="24"/>
            </w:rPr>
            <w:fldChar w:fldCharType="separate"/>
          </w:r>
          <w:hyperlink w:anchor="_Toc117020137" w:history="1">
            <w:r w:rsidR="003D70BE" w:rsidRPr="00435777">
              <w:rPr>
                <w:rStyle w:val="Hyperlink"/>
                <w:rFonts w:cstheme="minorHAnsi"/>
                <w:noProof/>
              </w:rPr>
              <w:t>ARTICLE I. INTRODUCTION</w:t>
            </w:r>
            <w:r w:rsidR="003D70BE">
              <w:rPr>
                <w:noProof/>
                <w:webHidden/>
              </w:rPr>
              <w:tab/>
            </w:r>
            <w:r w:rsidR="003D70BE">
              <w:rPr>
                <w:noProof/>
                <w:webHidden/>
              </w:rPr>
              <w:fldChar w:fldCharType="begin"/>
            </w:r>
            <w:r w:rsidR="003D70BE">
              <w:rPr>
                <w:noProof/>
                <w:webHidden/>
              </w:rPr>
              <w:instrText xml:space="preserve"> PAGEREF _Toc117020137 \h </w:instrText>
            </w:r>
            <w:r w:rsidR="003D70BE">
              <w:rPr>
                <w:noProof/>
                <w:webHidden/>
              </w:rPr>
            </w:r>
            <w:r w:rsidR="003D70BE">
              <w:rPr>
                <w:noProof/>
                <w:webHidden/>
              </w:rPr>
              <w:fldChar w:fldCharType="separate"/>
            </w:r>
            <w:r w:rsidR="00F9520D">
              <w:rPr>
                <w:noProof/>
                <w:webHidden/>
              </w:rPr>
              <w:t>2</w:t>
            </w:r>
            <w:r w:rsidR="003D70BE">
              <w:rPr>
                <w:noProof/>
                <w:webHidden/>
              </w:rPr>
              <w:fldChar w:fldCharType="end"/>
            </w:r>
          </w:hyperlink>
        </w:p>
        <w:p w14:paraId="14E727CA" w14:textId="2E10D836"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38" w:history="1">
            <w:r w:rsidR="003D70BE" w:rsidRPr="00435777">
              <w:rPr>
                <w:rStyle w:val="Hyperlink"/>
                <w:rFonts w:eastAsiaTheme="minorHAnsi" w:cstheme="minorHAnsi"/>
                <w:noProof/>
              </w:rPr>
              <w:t>1.1</w:t>
            </w:r>
            <w:r w:rsidR="003D70BE">
              <w:rPr>
                <w:rFonts w:asciiTheme="minorHAnsi" w:eastAsiaTheme="minorEastAsia" w:hAnsiTheme="minorHAnsi" w:cstheme="minorBidi"/>
                <w:noProof/>
              </w:rPr>
              <w:tab/>
            </w:r>
            <w:r w:rsidR="003D70BE" w:rsidRPr="00435777">
              <w:rPr>
                <w:rStyle w:val="Hyperlink"/>
                <w:rFonts w:eastAsiaTheme="minorHAnsi" w:cstheme="minorHAnsi"/>
                <w:noProof/>
              </w:rPr>
              <w:t>Amendment and Restatement of Bylaws</w:t>
            </w:r>
            <w:r w:rsidR="003D70BE">
              <w:rPr>
                <w:noProof/>
                <w:webHidden/>
              </w:rPr>
              <w:tab/>
            </w:r>
            <w:r w:rsidR="003D70BE">
              <w:rPr>
                <w:noProof/>
                <w:webHidden/>
              </w:rPr>
              <w:fldChar w:fldCharType="begin"/>
            </w:r>
            <w:r w:rsidR="003D70BE">
              <w:rPr>
                <w:noProof/>
                <w:webHidden/>
              </w:rPr>
              <w:instrText xml:space="preserve"> PAGEREF _Toc117020138 \h </w:instrText>
            </w:r>
            <w:r w:rsidR="003D70BE">
              <w:rPr>
                <w:noProof/>
                <w:webHidden/>
              </w:rPr>
            </w:r>
            <w:r w:rsidR="003D70BE">
              <w:rPr>
                <w:noProof/>
                <w:webHidden/>
              </w:rPr>
              <w:fldChar w:fldCharType="separate"/>
            </w:r>
            <w:r w:rsidR="00F9520D">
              <w:rPr>
                <w:noProof/>
                <w:webHidden/>
              </w:rPr>
              <w:t>2</w:t>
            </w:r>
            <w:r w:rsidR="003D70BE">
              <w:rPr>
                <w:noProof/>
                <w:webHidden/>
              </w:rPr>
              <w:fldChar w:fldCharType="end"/>
            </w:r>
          </w:hyperlink>
        </w:p>
        <w:p w14:paraId="02EE2091" w14:textId="50A47A01"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39" w:history="1">
            <w:r w:rsidR="003D70BE" w:rsidRPr="00435777">
              <w:rPr>
                <w:rStyle w:val="Hyperlink"/>
                <w:rFonts w:eastAsiaTheme="minorHAnsi" w:cstheme="minorHAnsi"/>
                <w:noProof/>
              </w:rPr>
              <w:t>1.2</w:t>
            </w:r>
            <w:r w:rsidR="003D70BE">
              <w:rPr>
                <w:rFonts w:asciiTheme="minorHAnsi" w:eastAsiaTheme="minorEastAsia" w:hAnsiTheme="minorHAnsi" w:cstheme="minorBidi"/>
                <w:noProof/>
              </w:rPr>
              <w:tab/>
            </w:r>
            <w:r w:rsidR="003D70BE" w:rsidRPr="00435777">
              <w:rPr>
                <w:rStyle w:val="Hyperlink"/>
                <w:rFonts w:eastAsiaTheme="minorHAnsi" w:cstheme="minorHAnsi"/>
                <w:noProof/>
              </w:rPr>
              <w:t xml:space="preserve"> Declaration</w:t>
            </w:r>
            <w:r w:rsidR="003D70BE">
              <w:rPr>
                <w:noProof/>
                <w:webHidden/>
              </w:rPr>
              <w:tab/>
            </w:r>
            <w:r w:rsidR="003D70BE">
              <w:rPr>
                <w:noProof/>
                <w:webHidden/>
              </w:rPr>
              <w:fldChar w:fldCharType="begin"/>
            </w:r>
            <w:r w:rsidR="003D70BE">
              <w:rPr>
                <w:noProof/>
                <w:webHidden/>
              </w:rPr>
              <w:instrText xml:space="preserve"> PAGEREF _Toc117020139 \h </w:instrText>
            </w:r>
            <w:r w:rsidR="003D70BE">
              <w:rPr>
                <w:noProof/>
                <w:webHidden/>
              </w:rPr>
            </w:r>
            <w:r w:rsidR="003D70BE">
              <w:rPr>
                <w:noProof/>
                <w:webHidden/>
              </w:rPr>
              <w:fldChar w:fldCharType="separate"/>
            </w:r>
            <w:r w:rsidR="00F9520D">
              <w:rPr>
                <w:noProof/>
                <w:webHidden/>
              </w:rPr>
              <w:t>2</w:t>
            </w:r>
            <w:r w:rsidR="003D70BE">
              <w:rPr>
                <w:noProof/>
                <w:webHidden/>
              </w:rPr>
              <w:fldChar w:fldCharType="end"/>
            </w:r>
          </w:hyperlink>
        </w:p>
        <w:p w14:paraId="0464064A" w14:textId="203D3B00" w:rsidR="003D70BE" w:rsidRDefault="00000000">
          <w:pPr>
            <w:pStyle w:val="TOC1"/>
            <w:tabs>
              <w:tab w:val="right" w:leader="dot" w:pos="9350"/>
            </w:tabs>
            <w:rPr>
              <w:rFonts w:asciiTheme="minorHAnsi" w:eastAsiaTheme="minorEastAsia" w:hAnsiTheme="minorHAnsi" w:cstheme="minorBidi"/>
              <w:noProof/>
            </w:rPr>
          </w:pPr>
          <w:hyperlink w:anchor="_Toc117020140" w:history="1">
            <w:r w:rsidR="003D70BE" w:rsidRPr="00435777">
              <w:rPr>
                <w:rStyle w:val="Hyperlink"/>
                <w:rFonts w:cstheme="minorHAnsi"/>
                <w:noProof/>
              </w:rPr>
              <w:t>ARTICLE II. NAME, PRINCIPAL OFFICE, AND DEFINITIONS</w:t>
            </w:r>
            <w:r w:rsidR="003D70BE">
              <w:rPr>
                <w:noProof/>
                <w:webHidden/>
              </w:rPr>
              <w:tab/>
            </w:r>
            <w:r w:rsidR="003D70BE">
              <w:rPr>
                <w:noProof/>
                <w:webHidden/>
              </w:rPr>
              <w:fldChar w:fldCharType="begin"/>
            </w:r>
            <w:r w:rsidR="003D70BE">
              <w:rPr>
                <w:noProof/>
                <w:webHidden/>
              </w:rPr>
              <w:instrText xml:space="preserve"> PAGEREF _Toc117020140 \h </w:instrText>
            </w:r>
            <w:r w:rsidR="003D70BE">
              <w:rPr>
                <w:noProof/>
                <w:webHidden/>
              </w:rPr>
            </w:r>
            <w:r w:rsidR="003D70BE">
              <w:rPr>
                <w:noProof/>
                <w:webHidden/>
              </w:rPr>
              <w:fldChar w:fldCharType="separate"/>
            </w:r>
            <w:r w:rsidR="00F9520D">
              <w:rPr>
                <w:noProof/>
                <w:webHidden/>
              </w:rPr>
              <w:t>2</w:t>
            </w:r>
            <w:r w:rsidR="003D70BE">
              <w:rPr>
                <w:noProof/>
                <w:webHidden/>
              </w:rPr>
              <w:fldChar w:fldCharType="end"/>
            </w:r>
          </w:hyperlink>
        </w:p>
        <w:p w14:paraId="0C51ED6D" w14:textId="5AB6F694"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41" w:history="1">
            <w:r w:rsidR="003D70BE" w:rsidRPr="00435777">
              <w:rPr>
                <w:rStyle w:val="Hyperlink"/>
                <w:rFonts w:eastAsiaTheme="minorHAnsi" w:cstheme="minorHAnsi"/>
                <w:noProof/>
              </w:rPr>
              <w:t>2.1</w:t>
            </w:r>
            <w:r w:rsidR="003D70BE">
              <w:rPr>
                <w:rFonts w:asciiTheme="minorHAnsi" w:eastAsiaTheme="minorEastAsia" w:hAnsiTheme="minorHAnsi" w:cstheme="minorBidi"/>
                <w:noProof/>
              </w:rPr>
              <w:tab/>
            </w:r>
            <w:r w:rsidR="003D70BE" w:rsidRPr="00435777">
              <w:rPr>
                <w:rStyle w:val="Hyperlink"/>
                <w:rFonts w:eastAsiaTheme="minorHAnsi" w:cstheme="minorHAnsi"/>
                <w:noProof/>
              </w:rPr>
              <w:t>Name</w:t>
            </w:r>
            <w:r w:rsidR="003D70BE">
              <w:rPr>
                <w:noProof/>
                <w:webHidden/>
              </w:rPr>
              <w:tab/>
            </w:r>
            <w:r w:rsidR="003D70BE">
              <w:rPr>
                <w:noProof/>
                <w:webHidden/>
              </w:rPr>
              <w:fldChar w:fldCharType="begin"/>
            </w:r>
            <w:r w:rsidR="003D70BE">
              <w:rPr>
                <w:noProof/>
                <w:webHidden/>
              </w:rPr>
              <w:instrText xml:space="preserve"> PAGEREF _Toc117020141 \h </w:instrText>
            </w:r>
            <w:r w:rsidR="003D70BE">
              <w:rPr>
                <w:noProof/>
                <w:webHidden/>
              </w:rPr>
            </w:r>
            <w:r w:rsidR="003D70BE">
              <w:rPr>
                <w:noProof/>
                <w:webHidden/>
              </w:rPr>
              <w:fldChar w:fldCharType="separate"/>
            </w:r>
            <w:r w:rsidR="00F9520D">
              <w:rPr>
                <w:noProof/>
                <w:webHidden/>
              </w:rPr>
              <w:t>2</w:t>
            </w:r>
            <w:r w:rsidR="003D70BE">
              <w:rPr>
                <w:noProof/>
                <w:webHidden/>
              </w:rPr>
              <w:fldChar w:fldCharType="end"/>
            </w:r>
          </w:hyperlink>
        </w:p>
        <w:p w14:paraId="3E0E1CF8" w14:textId="01F5F3EF"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42" w:history="1">
            <w:r w:rsidR="003D70BE" w:rsidRPr="00435777">
              <w:rPr>
                <w:rStyle w:val="Hyperlink"/>
                <w:rFonts w:eastAsiaTheme="minorHAnsi" w:cstheme="minorHAnsi"/>
                <w:noProof/>
              </w:rPr>
              <w:t>2.2</w:t>
            </w:r>
            <w:r w:rsidR="003D70BE">
              <w:rPr>
                <w:rFonts w:asciiTheme="minorHAnsi" w:eastAsiaTheme="minorEastAsia" w:hAnsiTheme="minorHAnsi" w:cstheme="minorBidi"/>
                <w:noProof/>
              </w:rPr>
              <w:tab/>
            </w:r>
            <w:r w:rsidR="003D70BE" w:rsidRPr="00435777">
              <w:rPr>
                <w:rStyle w:val="Hyperlink"/>
                <w:rFonts w:eastAsiaTheme="minorHAnsi" w:cstheme="minorHAnsi"/>
                <w:noProof/>
              </w:rPr>
              <w:t>Principal Office</w:t>
            </w:r>
            <w:r w:rsidR="003D70BE">
              <w:rPr>
                <w:noProof/>
                <w:webHidden/>
              </w:rPr>
              <w:tab/>
            </w:r>
            <w:r w:rsidR="003D70BE">
              <w:rPr>
                <w:noProof/>
                <w:webHidden/>
              </w:rPr>
              <w:fldChar w:fldCharType="begin"/>
            </w:r>
            <w:r w:rsidR="003D70BE">
              <w:rPr>
                <w:noProof/>
                <w:webHidden/>
              </w:rPr>
              <w:instrText xml:space="preserve"> PAGEREF _Toc117020142 \h </w:instrText>
            </w:r>
            <w:r w:rsidR="003D70BE">
              <w:rPr>
                <w:noProof/>
                <w:webHidden/>
              </w:rPr>
            </w:r>
            <w:r w:rsidR="003D70BE">
              <w:rPr>
                <w:noProof/>
                <w:webHidden/>
              </w:rPr>
              <w:fldChar w:fldCharType="separate"/>
            </w:r>
            <w:r w:rsidR="00F9520D">
              <w:rPr>
                <w:noProof/>
                <w:webHidden/>
              </w:rPr>
              <w:t>2</w:t>
            </w:r>
            <w:r w:rsidR="003D70BE">
              <w:rPr>
                <w:noProof/>
                <w:webHidden/>
              </w:rPr>
              <w:fldChar w:fldCharType="end"/>
            </w:r>
          </w:hyperlink>
        </w:p>
        <w:p w14:paraId="3E7A3163" w14:textId="17C53DD4"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43" w:history="1">
            <w:r w:rsidR="003D70BE" w:rsidRPr="00435777">
              <w:rPr>
                <w:rStyle w:val="Hyperlink"/>
                <w:rFonts w:eastAsiaTheme="minorHAnsi" w:cstheme="minorHAnsi"/>
                <w:noProof/>
              </w:rPr>
              <w:t>2.3</w:t>
            </w:r>
            <w:r w:rsidR="003D70BE">
              <w:rPr>
                <w:rFonts w:asciiTheme="minorHAnsi" w:eastAsiaTheme="minorEastAsia" w:hAnsiTheme="minorHAnsi" w:cstheme="minorBidi"/>
                <w:noProof/>
              </w:rPr>
              <w:tab/>
            </w:r>
            <w:r w:rsidR="003D70BE" w:rsidRPr="00435777">
              <w:rPr>
                <w:rStyle w:val="Hyperlink"/>
                <w:rFonts w:eastAsiaTheme="minorHAnsi" w:cstheme="minorHAnsi"/>
                <w:noProof/>
              </w:rPr>
              <w:t>Definitions</w:t>
            </w:r>
            <w:r w:rsidR="003D70BE">
              <w:rPr>
                <w:noProof/>
                <w:webHidden/>
              </w:rPr>
              <w:tab/>
            </w:r>
            <w:r w:rsidR="003D70BE">
              <w:rPr>
                <w:noProof/>
                <w:webHidden/>
              </w:rPr>
              <w:fldChar w:fldCharType="begin"/>
            </w:r>
            <w:r w:rsidR="003D70BE">
              <w:rPr>
                <w:noProof/>
                <w:webHidden/>
              </w:rPr>
              <w:instrText xml:space="preserve"> PAGEREF _Toc117020143 \h </w:instrText>
            </w:r>
            <w:r w:rsidR="003D70BE">
              <w:rPr>
                <w:noProof/>
                <w:webHidden/>
              </w:rPr>
            </w:r>
            <w:r w:rsidR="003D70BE">
              <w:rPr>
                <w:noProof/>
                <w:webHidden/>
              </w:rPr>
              <w:fldChar w:fldCharType="separate"/>
            </w:r>
            <w:r w:rsidR="00F9520D">
              <w:rPr>
                <w:noProof/>
                <w:webHidden/>
              </w:rPr>
              <w:t>2</w:t>
            </w:r>
            <w:r w:rsidR="003D70BE">
              <w:rPr>
                <w:noProof/>
                <w:webHidden/>
              </w:rPr>
              <w:fldChar w:fldCharType="end"/>
            </w:r>
          </w:hyperlink>
        </w:p>
        <w:p w14:paraId="70C566FF" w14:textId="5DE09D3F"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44" w:history="1">
            <w:r w:rsidR="003D70BE" w:rsidRPr="00435777">
              <w:rPr>
                <w:rStyle w:val="Hyperlink"/>
                <w:rFonts w:eastAsiaTheme="minorHAnsi" w:cstheme="minorHAnsi"/>
                <w:noProof/>
              </w:rPr>
              <w:t>2.4</w:t>
            </w:r>
            <w:r w:rsidR="003D70BE">
              <w:rPr>
                <w:rFonts w:asciiTheme="minorHAnsi" w:eastAsiaTheme="minorEastAsia" w:hAnsiTheme="minorHAnsi" w:cstheme="minorBidi"/>
                <w:noProof/>
              </w:rPr>
              <w:tab/>
            </w:r>
            <w:r w:rsidR="003D70BE" w:rsidRPr="00435777">
              <w:rPr>
                <w:rStyle w:val="Hyperlink"/>
                <w:rFonts w:eastAsiaTheme="minorHAnsi" w:cstheme="minorHAnsi"/>
                <w:noProof/>
              </w:rPr>
              <w:t>Community Documents</w:t>
            </w:r>
            <w:r w:rsidR="003D70BE">
              <w:rPr>
                <w:noProof/>
                <w:webHidden/>
              </w:rPr>
              <w:tab/>
            </w:r>
            <w:r w:rsidR="003D70BE">
              <w:rPr>
                <w:noProof/>
                <w:webHidden/>
              </w:rPr>
              <w:fldChar w:fldCharType="begin"/>
            </w:r>
            <w:r w:rsidR="003D70BE">
              <w:rPr>
                <w:noProof/>
                <w:webHidden/>
              </w:rPr>
              <w:instrText xml:space="preserve"> PAGEREF _Toc117020144 \h </w:instrText>
            </w:r>
            <w:r w:rsidR="003D70BE">
              <w:rPr>
                <w:noProof/>
                <w:webHidden/>
              </w:rPr>
            </w:r>
            <w:r w:rsidR="003D70BE">
              <w:rPr>
                <w:noProof/>
                <w:webHidden/>
              </w:rPr>
              <w:fldChar w:fldCharType="separate"/>
            </w:r>
            <w:r w:rsidR="00F9520D">
              <w:rPr>
                <w:noProof/>
                <w:webHidden/>
              </w:rPr>
              <w:t>2</w:t>
            </w:r>
            <w:r w:rsidR="003D70BE">
              <w:rPr>
                <w:noProof/>
                <w:webHidden/>
              </w:rPr>
              <w:fldChar w:fldCharType="end"/>
            </w:r>
          </w:hyperlink>
        </w:p>
        <w:p w14:paraId="600D4224" w14:textId="7116CEFC" w:rsidR="003D70BE" w:rsidRDefault="00000000">
          <w:pPr>
            <w:pStyle w:val="TOC1"/>
            <w:tabs>
              <w:tab w:val="right" w:leader="dot" w:pos="9350"/>
            </w:tabs>
            <w:rPr>
              <w:rFonts w:asciiTheme="minorHAnsi" w:eastAsiaTheme="minorEastAsia" w:hAnsiTheme="minorHAnsi" w:cstheme="minorBidi"/>
              <w:noProof/>
            </w:rPr>
          </w:pPr>
          <w:hyperlink w:anchor="_Toc117020145" w:history="1">
            <w:r w:rsidR="003D70BE" w:rsidRPr="00435777">
              <w:rPr>
                <w:rStyle w:val="Hyperlink"/>
                <w:rFonts w:ascii="Calibri" w:hAnsi="Calibri" w:cs="Calibri"/>
                <w:noProof/>
              </w:rPr>
              <w:t>ARTICLE III. MEMBERSHIP</w:t>
            </w:r>
            <w:r w:rsidR="003D70BE">
              <w:rPr>
                <w:noProof/>
                <w:webHidden/>
              </w:rPr>
              <w:tab/>
            </w:r>
            <w:r w:rsidR="003D70BE">
              <w:rPr>
                <w:noProof/>
                <w:webHidden/>
              </w:rPr>
              <w:fldChar w:fldCharType="begin"/>
            </w:r>
            <w:r w:rsidR="003D70BE">
              <w:rPr>
                <w:noProof/>
                <w:webHidden/>
              </w:rPr>
              <w:instrText xml:space="preserve"> PAGEREF _Toc117020145 \h </w:instrText>
            </w:r>
            <w:r w:rsidR="003D70BE">
              <w:rPr>
                <w:noProof/>
                <w:webHidden/>
              </w:rPr>
            </w:r>
            <w:r w:rsidR="003D70BE">
              <w:rPr>
                <w:noProof/>
                <w:webHidden/>
              </w:rPr>
              <w:fldChar w:fldCharType="separate"/>
            </w:r>
            <w:r w:rsidR="00F9520D">
              <w:rPr>
                <w:noProof/>
                <w:webHidden/>
              </w:rPr>
              <w:t>2</w:t>
            </w:r>
            <w:r w:rsidR="003D70BE">
              <w:rPr>
                <w:noProof/>
                <w:webHidden/>
              </w:rPr>
              <w:fldChar w:fldCharType="end"/>
            </w:r>
          </w:hyperlink>
        </w:p>
        <w:p w14:paraId="77AF4281" w14:textId="56EF1EEA"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46" w:history="1">
            <w:r w:rsidR="003D70BE" w:rsidRPr="00435777">
              <w:rPr>
                <w:rStyle w:val="Hyperlink"/>
                <w:rFonts w:ascii="Calibri" w:hAnsi="Calibri" w:cs="Calibri"/>
                <w:noProof/>
              </w:rPr>
              <w:t>3.1</w:t>
            </w:r>
            <w:r w:rsidR="003D70BE">
              <w:rPr>
                <w:rFonts w:asciiTheme="minorHAnsi" w:eastAsiaTheme="minorEastAsia" w:hAnsiTheme="minorHAnsi" w:cstheme="minorBidi"/>
                <w:noProof/>
              </w:rPr>
              <w:tab/>
            </w:r>
            <w:r w:rsidR="003D70BE" w:rsidRPr="00435777">
              <w:rPr>
                <w:rStyle w:val="Hyperlink"/>
                <w:rFonts w:ascii="Calibri" w:hAnsi="Calibri" w:cs="Calibri"/>
                <w:noProof/>
              </w:rPr>
              <w:t>Members</w:t>
            </w:r>
            <w:r w:rsidR="003D70BE">
              <w:rPr>
                <w:noProof/>
                <w:webHidden/>
              </w:rPr>
              <w:tab/>
            </w:r>
            <w:r w:rsidR="003D70BE">
              <w:rPr>
                <w:noProof/>
                <w:webHidden/>
              </w:rPr>
              <w:fldChar w:fldCharType="begin"/>
            </w:r>
            <w:r w:rsidR="003D70BE">
              <w:rPr>
                <w:noProof/>
                <w:webHidden/>
              </w:rPr>
              <w:instrText xml:space="preserve"> PAGEREF _Toc117020146 \h </w:instrText>
            </w:r>
            <w:r w:rsidR="003D70BE">
              <w:rPr>
                <w:noProof/>
                <w:webHidden/>
              </w:rPr>
            </w:r>
            <w:r w:rsidR="003D70BE">
              <w:rPr>
                <w:noProof/>
                <w:webHidden/>
              </w:rPr>
              <w:fldChar w:fldCharType="separate"/>
            </w:r>
            <w:r w:rsidR="00F9520D">
              <w:rPr>
                <w:noProof/>
                <w:webHidden/>
              </w:rPr>
              <w:t>2</w:t>
            </w:r>
            <w:r w:rsidR="003D70BE">
              <w:rPr>
                <w:noProof/>
                <w:webHidden/>
              </w:rPr>
              <w:fldChar w:fldCharType="end"/>
            </w:r>
          </w:hyperlink>
        </w:p>
        <w:p w14:paraId="1997507E" w14:textId="47386F5B"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47" w:history="1">
            <w:r w:rsidR="003D70BE" w:rsidRPr="00435777">
              <w:rPr>
                <w:rStyle w:val="Hyperlink"/>
                <w:rFonts w:cstheme="minorHAnsi"/>
                <w:noProof/>
              </w:rPr>
              <w:t>3.2</w:t>
            </w:r>
            <w:r w:rsidR="003D70BE">
              <w:rPr>
                <w:rFonts w:asciiTheme="minorHAnsi" w:eastAsiaTheme="minorEastAsia" w:hAnsiTheme="minorHAnsi" w:cstheme="minorBidi"/>
                <w:noProof/>
              </w:rPr>
              <w:tab/>
            </w:r>
            <w:r w:rsidR="003D70BE" w:rsidRPr="00435777">
              <w:rPr>
                <w:rStyle w:val="Hyperlink"/>
                <w:rFonts w:cstheme="minorHAnsi"/>
                <w:noProof/>
              </w:rPr>
              <w:t>Restrictions and Qualifications.</w:t>
            </w:r>
            <w:r w:rsidR="003D70BE">
              <w:rPr>
                <w:noProof/>
                <w:webHidden/>
              </w:rPr>
              <w:tab/>
            </w:r>
            <w:r w:rsidR="003D70BE">
              <w:rPr>
                <w:noProof/>
                <w:webHidden/>
              </w:rPr>
              <w:fldChar w:fldCharType="begin"/>
            </w:r>
            <w:r w:rsidR="003D70BE">
              <w:rPr>
                <w:noProof/>
                <w:webHidden/>
              </w:rPr>
              <w:instrText xml:space="preserve"> PAGEREF _Toc117020147 \h </w:instrText>
            </w:r>
            <w:r w:rsidR="003D70BE">
              <w:rPr>
                <w:noProof/>
                <w:webHidden/>
              </w:rPr>
            </w:r>
            <w:r w:rsidR="003D70BE">
              <w:rPr>
                <w:noProof/>
                <w:webHidden/>
              </w:rPr>
              <w:fldChar w:fldCharType="separate"/>
            </w:r>
            <w:r w:rsidR="00F9520D">
              <w:rPr>
                <w:noProof/>
                <w:webHidden/>
              </w:rPr>
              <w:t>2</w:t>
            </w:r>
            <w:r w:rsidR="003D70BE">
              <w:rPr>
                <w:noProof/>
                <w:webHidden/>
              </w:rPr>
              <w:fldChar w:fldCharType="end"/>
            </w:r>
          </w:hyperlink>
        </w:p>
        <w:p w14:paraId="5CF7AE8A" w14:textId="4716EC22" w:rsidR="003D70BE" w:rsidRDefault="00000000">
          <w:pPr>
            <w:pStyle w:val="TOC1"/>
            <w:tabs>
              <w:tab w:val="right" w:leader="dot" w:pos="9350"/>
            </w:tabs>
            <w:rPr>
              <w:rFonts w:asciiTheme="minorHAnsi" w:eastAsiaTheme="minorEastAsia" w:hAnsiTheme="minorHAnsi" w:cstheme="minorBidi"/>
              <w:noProof/>
            </w:rPr>
          </w:pPr>
          <w:hyperlink w:anchor="_Toc117020148" w:history="1">
            <w:r w:rsidR="003D70BE" w:rsidRPr="00435777">
              <w:rPr>
                <w:rStyle w:val="Hyperlink"/>
                <w:rFonts w:ascii="Calibri" w:hAnsi="Calibri" w:cs="Calibri"/>
                <w:noProof/>
              </w:rPr>
              <w:t>ARTICLE IV. MEETINGS OF MEMBERS</w:t>
            </w:r>
            <w:r w:rsidR="003D70BE">
              <w:rPr>
                <w:noProof/>
                <w:webHidden/>
              </w:rPr>
              <w:tab/>
            </w:r>
            <w:r w:rsidR="003D70BE">
              <w:rPr>
                <w:noProof/>
                <w:webHidden/>
              </w:rPr>
              <w:fldChar w:fldCharType="begin"/>
            </w:r>
            <w:r w:rsidR="003D70BE">
              <w:rPr>
                <w:noProof/>
                <w:webHidden/>
              </w:rPr>
              <w:instrText xml:space="preserve"> PAGEREF _Toc117020148 \h </w:instrText>
            </w:r>
            <w:r w:rsidR="003D70BE">
              <w:rPr>
                <w:noProof/>
                <w:webHidden/>
              </w:rPr>
            </w:r>
            <w:r w:rsidR="003D70BE">
              <w:rPr>
                <w:noProof/>
                <w:webHidden/>
              </w:rPr>
              <w:fldChar w:fldCharType="separate"/>
            </w:r>
            <w:r w:rsidR="00F9520D">
              <w:rPr>
                <w:noProof/>
                <w:webHidden/>
              </w:rPr>
              <w:t>3</w:t>
            </w:r>
            <w:r w:rsidR="003D70BE">
              <w:rPr>
                <w:noProof/>
                <w:webHidden/>
              </w:rPr>
              <w:fldChar w:fldCharType="end"/>
            </w:r>
          </w:hyperlink>
        </w:p>
        <w:p w14:paraId="24EFC9E3" w14:textId="6CE87226"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49" w:history="1">
            <w:r w:rsidR="003D70BE" w:rsidRPr="00435777">
              <w:rPr>
                <w:rStyle w:val="Hyperlink"/>
                <w:rFonts w:ascii="Calibri" w:hAnsi="Calibri" w:cs="Calibri"/>
                <w:noProof/>
              </w:rPr>
              <w:t>4.1</w:t>
            </w:r>
            <w:r w:rsidR="003D70BE">
              <w:rPr>
                <w:rFonts w:asciiTheme="minorHAnsi" w:eastAsiaTheme="minorEastAsia" w:hAnsiTheme="minorHAnsi" w:cstheme="minorBidi"/>
                <w:noProof/>
              </w:rPr>
              <w:tab/>
            </w:r>
            <w:r w:rsidR="003D70BE" w:rsidRPr="00435777">
              <w:rPr>
                <w:rStyle w:val="Hyperlink"/>
                <w:rFonts w:ascii="Calibri" w:hAnsi="Calibri" w:cs="Calibri"/>
                <w:noProof/>
              </w:rPr>
              <w:t>Annual Meetings</w:t>
            </w:r>
            <w:r w:rsidR="003D70BE">
              <w:rPr>
                <w:noProof/>
                <w:webHidden/>
              </w:rPr>
              <w:tab/>
            </w:r>
            <w:r w:rsidR="003D70BE">
              <w:rPr>
                <w:noProof/>
                <w:webHidden/>
              </w:rPr>
              <w:fldChar w:fldCharType="begin"/>
            </w:r>
            <w:r w:rsidR="003D70BE">
              <w:rPr>
                <w:noProof/>
                <w:webHidden/>
              </w:rPr>
              <w:instrText xml:space="preserve"> PAGEREF _Toc117020149 \h </w:instrText>
            </w:r>
            <w:r w:rsidR="003D70BE">
              <w:rPr>
                <w:noProof/>
                <w:webHidden/>
              </w:rPr>
            </w:r>
            <w:r w:rsidR="003D70BE">
              <w:rPr>
                <w:noProof/>
                <w:webHidden/>
              </w:rPr>
              <w:fldChar w:fldCharType="separate"/>
            </w:r>
            <w:r w:rsidR="00F9520D">
              <w:rPr>
                <w:noProof/>
                <w:webHidden/>
              </w:rPr>
              <w:t>3</w:t>
            </w:r>
            <w:r w:rsidR="003D70BE">
              <w:rPr>
                <w:noProof/>
                <w:webHidden/>
              </w:rPr>
              <w:fldChar w:fldCharType="end"/>
            </w:r>
          </w:hyperlink>
        </w:p>
        <w:p w14:paraId="1E20D692" w14:textId="637F2F71"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50" w:history="1">
            <w:r w:rsidR="003D70BE" w:rsidRPr="00435777">
              <w:rPr>
                <w:rStyle w:val="Hyperlink"/>
                <w:rFonts w:ascii="Calibri" w:hAnsi="Calibri" w:cs="Calibri"/>
                <w:noProof/>
              </w:rPr>
              <w:t>4.2</w:t>
            </w:r>
            <w:r w:rsidR="003D70BE">
              <w:rPr>
                <w:rFonts w:asciiTheme="minorHAnsi" w:eastAsiaTheme="minorEastAsia" w:hAnsiTheme="minorHAnsi" w:cstheme="minorBidi"/>
                <w:noProof/>
              </w:rPr>
              <w:tab/>
            </w:r>
            <w:r w:rsidR="003D70BE" w:rsidRPr="00435777">
              <w:rPr>
                <w:rStyle w:val="Hyperlink"/>
                <w:rFonts w:ascii="Calibri" w:hAnsi="Calibri" w:cs="Calibri"/>
                <w:noProof/>
              </w:rPr>
              <w:t>Special Meetings</w:t>
            </w:r>
            <w:r w:rsidR="003D70BE">
              <w:rPr>
                <w:noProof/>
                <w:webHidden/>
              </w:rPr>
              <w:tab/>
            </w:r>
            <w:r w:rsidR="003D70BE">
              <w:rPr>
                <w:noProof/>
                <w:webHidden/>
              </w:rPr>
              <w:fldChar w:fldCharType="begin"/>
            </w:r>
            <w:r w:rsidR="003D70BE">
              <w:rPr>
                <w:noProof/>
                <w:webHidden/>
              </w:rPr>
              <w:instrText xml:space="preserve"> PAGEREF _Toc117020150 \h </w:instrText>
            </w:r>
            <w:r w:rsidR="003D70BE">
              <w:rPr>
                <w:noProof/>
                <w:webHidden/>
              </w:rPr>
            </w:r>
            <w:r w:rsidR="003D70BE">
              <w:rPr>
                <w:noProof/>
                <w:webHidden/>
              </w:rPr>
              <w:fldChar w:fldCharType="separate"/>
            </w:r>
            <w:r w:rsidR="00F9520D">
              <w:rPr>
                <w:noProof/>
                <w:webHidden/>
              </w:rPr>
              <w:t>3</w:t>
            </w:r>
            <w:r w:rsidR="003D70BE">
              <w:rPr>
                <w:noProof/>
                <w:webHidden/>
              </w:rPr>
              <w:fldChar w:fldCharType="end"/>
            </w:r>
          </w:hyperlink>
        </w:p>
        <w:p w14:paraId="6CD44EFE" w14:textId="77451FBA" w:rsidR="003D70BE" w:rsidRDefault="00000000">
          <w:pPr>
            <w:pStyle w:val="TOC2"/>
            <w:tabs>
              <w:tab w:val="left" w:pos="880"/>
              <w:tab w:val="right" w:leader="dot" w:pos="9350"/>
            </w:tabs>
            <w:rPr>
              <w:rStyle w:val="Hyperlink"/>
              <w:noProof/>
            </w:rPr>
          </w:pPr>
          <w:hyperlink w:anchor="_Toc117020151" w:history="1">
            <w:r w:rsidR="003D70BE" w:rsidRPr="00435777">
              <w:rPr>
                <w:rStyle w:val="Hyperlink"/>
                <w:rFonts w:ascii="Calibri" w:hAnsi="Calibri" w:cs="Calibri"/>
                <w:noProof/>
              </w:rPr>
              <w:t>4.3</w:t>
            </w:r>
            <w:r w:rsidR="003D70BE">
              <w:rPr>
                <w:rFonts w:asciiTheme="minorHAnsi" w:eastAsiaTheme="minorEastAsia" w:hAnsiTheme="minorHAnsi" w:cstheme="minorBidi"/>
                <w:noProof/>
              </w:rPr>
              <w:tab/>
            </w:r>
            <w:r w:rsidR="003D70BE" w:rsidRPr="00435777">
              <w:rPr>
                <w:rStyle w:val="Hyperlink"/>
                <w:rFonts w:ascii="Calibri" w:hAnsi="Calibri" w:cs="Calibri"/>
                <w:noProof/>
              </w:rPr>
              <w:t>Notice of Meetings</w:t>
            </w:r>
            <w:r w:rsidR="003D70BE">
              <w:rPr>
                <w:noProof/>
                <w:webHidden/>
              </w:rPr>
              <w:tab/>
            </w:r>
            <w:r w:rsidR="003D70BE">
              <w:rPr>
                <w:noProof/>
                <w:webHidden/>
              </w:rPr>
              <w:fldChar w:fldCharType="begin"/>
            </w:r>
            <w:r w:rsidR="003D70BE">
              <w:rPr>
                <w:noProof/>
                <w:webHidden/>
              </w:rPr>
              <w:instrText xml:space="preserve"> PAGEREF _Toc117020151 \h </w:instrText>
            </w:r>
            <w:r w:rsidR="003D70BE">
              <w:rPr>
                <w:noProof/>
                <w:webHidden/>
              </w:rPr>
            </w:r>
            <w:r w:rsidR="003D70BE">
              <w:rPr>
                <w:noProof/>
                <w:webHidden/>
              </w:rPr>
              <w:fldChar w:fldCharType="separate"/>
            </w:r>
            <w:r w:rsidR="00F9520D">
              <w:rPr>
                <w:noProof/>
                <w:webHidden/>
              </w:rPr>
              <w:t>3</w:t>
            </w:r>
            <w:r w:rsidR="003D70BE">
              <w:rPr>
                <w:noProof/>
                <w:webHidden/>
              </w:rPr>
              <w:fldChar w:fldCharType="end"/>
            </w:r>
          </w:hyperlink>
        </w:p>
        <w:p w14:paraId="5AD8D30E" w14:textId="597F2981" w:rsidR="009956B4" w:rsidRDefault="00000000" w:rsidP="009956B4">
          <w:pPr>
            <w:pStyle w:val="TOC2"/>
            <w:tabs>
              <w:tab w:val="left" w:pos="880"/>
              <w:tab w:val="right" w:leader="dot" w:pos="9350"/>
            </w:tabs>
            <w:rPr>
              <w:rFonts w:asciiTheme="minorHAnsi" w:eastAsiaTheme="minorEastAsia" w:hAnsiTheme="minorHAnsi" w:cstheme="minorBidi"/>
              <w:noProof/>
            </w:rPr>
          </w:pPr>
          <w:hyperlink w:anchor="_Toc117020151" w:history="1">
            <w:r w:rsidR="009956B4" w:rsidRPr="00435777">
              <w:rPr>
                <w:rStyle w:val="Hyperlink"/>
                <w:rFonts w:ascii="Calibri" w:hAnsi="Calibri" w:cs="Calibri"/>
                <w:noProof/>
              </w:rPr>
              <w:t>4.</w:t>
            </w:r>
            <w:r w:rsidR="009956B4">
              <w:rPr>
                <w:rStyle w:val="Hyperlink"/>
                <w:rFonts w:ascii="Calibri" w:hAnsi="Calibri" w:cs="Calibri"/>
                <w:noProof/>
              </w:rPr>
              <w:t>4</w:t>
            </w:r>
            <w:r w:rsidR="009956B4">
              <w:rPr>
                <w:rFonts w:asciiTheme="minorHAnsi" w:eastAsiaTheme="minorEastAsia" w:hAnsiTheme="minorHAnsi" w:cstheme="minorBidi"/>
                <w:noProof/>
              </w:rPr>
              <w:tab/>
            </w:r>
            <w:r w:rsidR="00D33943">
              <w:rPr>
                <w:rStyle w:val="Hyperlink"/>
                <w:rFonts w:ascii="Calibri" w:hAnsi="Calibri" w:cs="Calibri"/>
                <w:noProof/>
              </w:rPr>
              <w:t>Adjournment</w:t>
            </w:r>
            <w:r w:rsidR="009956B4" w:rsidRPr="00435777">
              <w:rPr>
                <w:rStyle w:val="Hyperlink"/>
                <w:rFonts w:ascii="Calibri" w:hAnsi="Calibri" w:cs="Calibri"/>
                <w:noProof/>
              </w:rPr>
              <w:t xml:space="preserve"> of Meeting</w:t>
            </w:r>
            <w:r w:rsidR="009956B4">
              <w:rPr>
                <w:noProof/>
                <w:webHidden/>
              </w:rPr>
              <w:tab/>
            </w:r>
            <w:r w:rsidR="009956B4">
              <w:rPr>
                <w:noProof/>
                <w:webHidden/>
              </w:rPr>
              <w:fldChar w:fldCharType="begin"/>
            </w:r>
            <w:r w:rsidR="009956B4">
              <w:rPr>
                <w:noProof/>
                <w:webHidden/>
              </w:rPr>
              <w:instrText xml:space="preserve"> PAGEREF _Toc117020151 \h </w:instrText>
            </w:r>
            <w:r w:rsidR="009956B4">
              <w:rPr>
                <w:noProof/>
                <w:webHidden/>
              </w:rPr>
            </w:r>
            <w:r w:rsidR="009956B4">
              <w:rPr>
                <w:noProof/>
                <w:webHidden/>
              </w:rPr>
              <w:fldChar w:fldCharType="separate"/>
            </w:r>
            <w:r w:rsidR="00F9520D">
              <w:rPr>
                <w:noProof/>
                <w:webHidden/>
              </w:rPr>
              <w:t>3</w:t>
            </w:r>
            <w:r w:rsidR="009956B4">
              <w:rPr>
                <w:noProof/>
                <w:webHidden/>
              </w:rPr>
              <w:fldChar w:fldCharType="end"/>
            </w:r>
          </w:hyperlink>
        </w:p>
        <w:p w14:paraId="27E749B5" w14:textId="7B63BF91"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52" w:history="1">
            <w:r w:rsidR="003D70BE" w:rsidRPr="00435777">
              <w:rPr>
                <w:rStyle w:val="Hyperlink"/>
                <w:rFonts w:ascii="Calibri" w:hAnsi="Calibri" w:cs="Calibri"/>
                <w:noProof/>
              </w:rPr>
              <w:t>4.5</w:t>
            </w:r>
            <w:r w:rsidR="003D70BE">
              <w:rPr>
                <w:rFonts w:asciiTheme="minorHAnsi" w:eastAsiaTheme="minorEastAsia" w:hAnsiTheme="minorHAnsi" w:cstheme="minorBidi"/>
                <w:noProof/>
              </w:rPr>
              <w:tab/>
            </w:r>
            <w:r w:rsidR="003D70BE" w:rsidRPr="00435777">
              <w:rPr>
                <w:rStyle w:val="Hyperlink"/>
                <w:rFonts w:ascii="Calibri" w:hAnsi="Calibri" w:cs="Calibri"/>
                <w:noProof/>
              </w:rPr>
              <w:t>Quorum</w:t>
            </w:r>
            <w:r w:rsidR="003D70BE">
              <w:rPr>
                <w:noProof/>
                <w:webHidden/>
              </w:rPr>
              <w:tab/>
            </w:r>
            <w:r w:rsidR="003D70BE">
              <w:rPr>
                <w:noProof/>
                <w:webHidden/>
              </w:rPr>
              <w:fldChar w:fldCharType="begin"/>
            </w:r>
            <w:r w:rsidR="003D70BE">
              <w:rPr>
                <w:noProof/>
                <w:webHidden/>
              </w:rPr>
              <w:instrText xml:space="preserve"> PAGEREF _Toc117020152 \h </w:instrText>
            </w:r>
            <w:r w:rsidR="003D70BE">
              <w:rPr>
                <w:noProof/>
                <w:webHidden/>
              </w:rPr>
            </w:r>
            <w:r w:rsidR="003D70BE">
              <w:rPr>
                <w:noProof/>
                <w:webHidden/>
              </w:rPr>
              <w:fldChar w:fldCharType="separate"/>
            </w:r>
            <w:r w:rsidR="00F9520D">
              <w:rPr>
                <w:noProof/>
                <w:webHidden/>
              </w:rPr>
              <w:t>4</w:t>
            </w:r>
            <w:r w:rsidR="003D70BE">
              <w:rPr>
                <w:noProof/>
                <w:webHidden/>
              </w:rPr>
              <w:fldChar w:fldCharType="end"/>
            </w:r>
          </w:hyperlink>
        </w:p>
        <w:p w14:paraId="6F0359BA" w14:textId="2299EB0F"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53" w:history="1">
            <w:r w:rsidR="003D70BE" w:rsidRPr="00435777">
              <w:rPr>
                <w:rStyle w:val="Hyperlink"/>
                <w:rFonts w:ascii="Calibri" w:hAnsi="Calibri" w:cs="Calibri"/>
                <w:noProof/>
              </w:rPr>
              <w:t>4.6</w:t>
            </w:r>
            <w:r w:rsidR="003D70BE">
              <w:rPr>
                <w:rFonts w:asciiTheme="minorHAnsi" w:eastAsiaTheme="minorEastAsia" w:hAnsiTheme="minorHAnsi" w:cstheme="minorBidi"/>
                <w:noProof/>
              </w:rPr>
              <w:tab/>
            </w:r>
            <w:r w:rsidR="003D70BE" w:rsidRPr="00435777">
              <w:rPr>
                <w:rStyle w:val="Hyperlink"/>
                <w:rFonts w:ascii="Calibri" w:hAnsi="Calibri" w:cs="Calibri"/>
                <w:noProof/>
              </w:rPr>
              <w:t>Procedures for Meetings</w:t>
            </w:r>
            <w:r w:rsidR="003D70BE">
              <w:rPr>
                <w:noProof/>
                <w:webHidden/>
              </w:rPr>
              <w:tab/>
            </w:r>
            <w:r w:rsidR="003D70BE">
              <w:rPr>
                <w:noProof/>
                <w:webHidden/>
              </w:rPr>
              <w:fldChar w:fldCharType="begin"/>
            </w:r>
            <w:r w:rsidR="003D70BE">
              <w:rPr>
                <w:noProof/>
                <w:webHidden/>
              </w:rPr>
              <w:instrText xml:space="preserve"> PAGEREF _Toc117020153 \h </w:instrText>
            </w:r>
            <w:r w:rsidR="003D70BE">
              <w:rPr>
                <w:noProof/>
                <w:webHidden/>
              </w:rPr>
            </w:r>
            <w:r w:rsidR="003D70BE">
              <w:rPr>
                <w:noProof/>
                <w:webHidden/>
              </w:rPr>
              <w:fldChar w:fldCharType="separate"/>
            </w:r>
            <w:r w:rsidR="00F9520D">
              <w:rPr>
                <w:noProof/>
                <w:webHidden/>
              </w:rPr>
              <w:t>4</w:t>
            </w:r>
            <w:r w:rsidR="003D70BE">
              <w:rPr>
                <w:noProof/>
                <w:webHidden/>
              </w:rPr>
              <w:fldChar w:fldCharType="end"/>
            </w:r>
          </w:hyperlink>
        </w:p>
        <w:p w14:paraId="6E961E84" w14:textId="4D387C5C" w:rsidR="003D70BE" w:rsidRDefault="00000000">
          <w:pPr>
            <w:pStyle w:val="TOC1"/>
            <w:tabs>
              <w:tab w:val="right" w:leader="dot" w:pos="9350"/>
            </w:tabs>
            <w:rPr>
              <w:rFonts w:asciiTheme="minorHAnsi" w:eastAsiaTheme="minorEastAsia" w:hAnsiTheme="minorHAnsi" w:cstheme="minorBidi"/>
              <w:noProof/>
            </w:rPr>
          </w:pPr>
          <w:hyperlink w:anchor="_Toc117020154" w:history="1">
            <w:r w:rsidR="003D70BE" w:rsidRPr="00435777">
              <w:rPr>
                <w:rStyle w:val="Hyperlink"/>
                <w:rFonts w:ascii="Calibri" w:hAnsi="Calibri" w:cs="Calibri"/>
                <w:noProof/>
              </w:rPr>
              <w:t>ARTICLE V. VOTING</w:t>
            </w:r>
            <w:r w:rsidR="003D70BE">
              <w:rPr>
                <w:noProof/>
                <w:webHidden/>
              </w:rPr>
              <w:tab/>
            </w:r>
            <w:r w:rsidR="003D70BE">
              <w:rPr>
                <w:noProof/>
                <w:webHidden/>
              </w:rPr>
              <w:fldChar w:fldCharType="begin"/>
            </w:r>
            <w:r w:rsidR="003D70BE">
              <w:rPr>
                <w:noProof/>
                <w:webHidden/>
              </w:rPr>
              <w:instrText xml:space="preserve"> PAGEREF _Toc117020154 \h </w:instrText>
            </w:r>
            <w:r w:rsidR="003D70BE">
              <w:rPr>
                <w:noProof/>
                <w:webHidden/>
              </w:rPr>
            </w:r>
            <w:r w:rsidR="003D70BE">
              <w:rPr>
                <w:noProof/>
                <w:webHidden/>
              </w:rPr>
              <w:fldChar w:fldCharType="separate"/>
            </w:r>
            <w:r w:rsidR="00F9520D">
              <w:rPr>
                <w:noProof/>
                <w:webHidden/>
              </w:rPr>
              <w:t>4</w:t>
            </w:r>
            <w:r w:rsidR="003D70BE">
              <w:rPr>
                <w:noProof/>
                <w:webHidden/>
              </w:rPr>
              <w:fldChar w:fldCharType="end"/>
            </w:r>
          </w:hyperlink>
        </w:p>
        <w:p w14:paraId="101DA82A" w14:textId="41570973"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55" w:history="1">
            <w:r w:rsidR="003D70BE" w:rsidRPr="00435777">
              <w:rPr>
                <w:rStyle w:val="Hyperlink"/>
                <w:rFonts w:ascii="Calibri" w:hAnsi="Calibri" w:cs="Calibri"/>
                <w:noProof/>
              </w:rPr>
              <w:t>5.1</w:t>
            </w:r>
            <w:r w:rsidR="003D70BE">
              <w:rPr>
                <w:rFonts w:asciiTheme="minorHAnsi" w:eastAsiaTheme="minorEastAsia" w:hAnsiTheme="minorHAnsi" w:cstheme="minorBidi"/>
                <w:noProof/>
              </w:rPr>
              <w:tab/>
            </w:r>
            <w:r w:rsidR="003D70BE" w:rsidRPr="00435777">
              <w:rPr>
                <w:rStyle w:val="Hyperlink"/>
                <w:rFonts w:ascii="Calibri" w:hAnsi="Calibri" w:cs="Calibri"/>
                <w:noProof/>
              </w:rPr>
              <w:t>Voting Rights</w:t>
            </w:r>
            <w:r w:rsidR="003D70BE">
              <w:rPr>
                <w:noProof/>
                <w:webHidden/>
              </w:rPr>
              <w:tab/>
            </w:r>
            <w:r w:rsidR="003D70BE">
              <w:rPr>
                <w:noProof/>
                <w:webHidden/>
              </w:rPr>
              <w:fldChar w:fldCharType="begin"/>
            </w:r>
            <w:r w:rsidR="003D70BE">
              <w:rPr>
                <w:noProof/>
                <w:webHidden/>
              </w:rPr>
              <w:instrText xml:space="preserve"> PAGEREF _Toc117020155 \h </w:instrText>
            </w:r>
            <w:r w:rsidR="003D70BE">
              <w:rPr>
                <w:noProof/>
                <w:webHidden/>
              </w:rPr>
            </w:r>
            <w:r w:rsidR="003D70BE">
              <w:rPr>
                <w:noProof/>
                <w:webHidden/>
              </w:rPr>
              <w:fldChar w:fldCharType="separate"/>
            </w:r>
            <w:r w:rsidR="00F9520D">
              <w:rPr>
                <w:noProof/>
                <w:webHidden/>
              </w:rPr>
              <w:t>4</w:t>
            </w:r>
            <w:r w:rsidR="003D70BE">
              <w:rPr>
                <w:noProof/>
                <w:webHidden/>
              </w:rPr>
              <w:fldChar w:fldCharType="end"/>
            </w:r>
          </w:hyperlink>
        </w:p>
        <w:p w14:paraId="5CC9109F" w14:textId="344A78A1"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56" w:history="1">
            <w:r w:rsidR="003D70BE" w:rsidRPr="00435777">
              <w:rPr>
                <w:rStyle w:val="Hyperlink"/>
                <w:rFonts w:ascii="Calibri" w:hAnsi="Calibri" w:cs="Calibri"/>
                <w:noProof/>
              </w:rPr>
              <w:t>5.2</w:t>
            </w:r>
            <w:r w:rsidR="003D70BE">
              <w:rPr>
                <w:rFonts w:asciiTheme="minorHAnsi" w:eastAsiaTheme="minorEastAsia" w:hAnsiTheme="minorHAnsi" w:cstheme="minorBidi"/>
                <w:noProof/>
              </w:rPr>
              <w:tab/>
            </w:r>
            <w:r w:rsidR="003D70BE" w:rsidRPr="00435777">
              <w:rPr>
                <w:rStyle w:val="Hyperlink"/>
                <w:rFonts w:ascii="Calibri" w:hAnsi="Calibri" w:cs="Calibri"/>
                <w:noProof/>
              </w:rPr>
              <w:t>Voting Options</w:t>
            </w:r>
            <w:r w:rsidR="003D70BE">
              <w:rPr>
                <w:noProof/>
                <w:webHidden/>
              </w:rPr>
              <w:tab/>
            </w:r>
            <w:r w:rsidR="003D70BE">
              <w:rPr>
                <w:noProof/>
                <w:webHidden/>
              </w:rPr>
              <w:fldChar w:fldCharType="begin"/>
            </w:r>
            <w:r w:rsidR="003D70BE">
              <w:rPr>
                <w:noProof/>
                <w:webHidden/>
              </w:rPr>
              <w:instrText xml:space="preserve"> PAGEREF _Toc117020156 \h </w:instrText>
            </w:r>
            <w:r w:rsidR="003D70BE">
              <w:rPr>
                <w:noProof/>
                <w:webHidden/>
              </w:rPr>
            </w:r>
            <w:r w:rsidR="003D70BE">
              <w:rPr>
                <w:noProof/>
                <w:webHidden/>
              </w:rPr>
              <w:fldChar w:fldCharType="separate"/>
            </w:r>
            <w:r w:rsidR="00F9520D">
              <w:rPr>
                <w:noProof/>
                <w:webHidden/>
              </w:rPr>
              <w:t>5</w:t>
            </w:r>
            <w:r w:rsidR="003D70BE">
              <w:rPr>
                <w:noProof/>
                <w:webHidden/>
              </w:rPr>
              <w:fldChar w:fldCharType="end"/>
            </w:r>
          </w:hyperlink>
        </w:p>
        <w:p w14:paraId="288F9AE6" w14:textId="03E5A703"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57" w:history="1">
            <w:r w:rsidR="003D70BE" w:rsidRPr="00435777">
              <w:rPr>
                <w:rStyle w:val="Hyperlink"/>
                <w:rFonts w:ascii="Calibri" w:hAnsi="Calibri" w:cs="Calibri"/>
                <w:noProof/>
              </w:rPr>
              <w:t>5.3</w:t>
            </w:r>
            <w:r w:rsidR="003D70BE">
              <w:rPr>
                <w:rFonts w:asciiTheme="minorHAnsi" w:eastAsiaTheme="minorEastAsia" w:hAnsiTheme="minorHAnsi" w:cstheme="minorBidi"/>
                <w:noProof/>
              </w:rPr>
              <w:tab/>
            </w:r>
            <w:r w:rsidR="003D70BE" w:rsidRPr="00435777">
              <w:rPr>
                <w:rStyle w:val="Hyperlink"/>
                <w:rFonts w:ascii="Calibri" w:hAnsi="Calibri" w:cs="Calibri"/>
                <w:noProof/>
              </w:rPr>
              <w:t>Proxies</w:t>
            </w:r>
            <w:r w:rsidR="003D70BE">
              <w:rPr>
                <w:noProof/>
                <w:webHidden/>
              </w:rPr>
              <w:tab/>
            </w:r>
            <w:r w:rsidR="003D70BE">
              <w:rPr>
                <w:noProof/>
                <w:webHidden/>
              </w:rPr>
              <w:fldChar w:fldCharType="begin"/>
            </w:r>
            <w:r w:rsidR="003D70BE">
              <w:rPr>
                <w:noProof/>
                <w:webHidden/>
              </w:rPr>
              <w:instrText xml:space="preserve"> PAGEREF _Toc117020157 \h </w:instrText>
            </w:r>
            <w:r w:rsidR="003D70BE">
              <w:rPr>
                <w:noProof/>
                <w:webHidden/>
              </w:rPr>
            </w:r>
            <w:r w:rsidR="003D70BE">
              <w:rPr>
                <w:noProof/>
                <w:webHidden/>
              </w:rPr>
              <w:fldChar w:fldCharType="separate"/>
            </w:r>
            <w:r w:rsidR="00F9520D">
              <w:rPr>
                <w:noProof/>
                <w:webHidden/>
              </w:rPr>
              <w:t>7</w:t>
            </w:r>
            <w:r w:rsidR="003D70BE">
              <w:rPr>
                <w:noProof/>
                <w:webHidden/>
              </w:rPr>
              <w:fldChar w:fldCharType="end"/>
            </w:r>
          </w:hyperlink>
        </w:p>
        <w:p w14:paraId="28363C0D" w14:textId="18C94699" w:rsidR="003D70BE" w:rsidRDefault="00000000">
          <w:pPr>
            <w:pStyle w:val="TOC1"/>
            <w:tabs>
              <w:tab w:val="right" w:leader="dot" w:pos="9350"/>
            </w:tabs>
            <w:rPr>
              <w:rFonts w:asciiTheme="minorHAnsi" w:eastAsiaTheme="minorEastAsia" w:hAnsiTheme="minorHAnsi" w:cstheme="minorBidi"/>
              <w:noProof/>
            </w:rPr>
          </w:pPr>
          <w:hyperlink w:anchor="_Toc117020158" w:history="1">
            <w:r w:rsidR="003D70BE" w:rsidRPr="00435777">
              <w:rPr>
                <w:rStyle w:val="Hyperlink"/>
                <w:rFonts w:ascii="Calibri" w:hAnsi="Calibri" w:cs="Calibri"/>
                <w:noProof/>
              </w:rPr>
              <w:t>ARTICLE VI. BOARD OF DIRECTORS</w:t>
            </w:r>
            <w:r w:rsidR="003D70BE">
              <w:rPr>
                <w:noProof/>
                <w:webHidden/>
              </w:rPr>
              <w:tab/>
            </w:r>
            <w:r w:rsidR="003D70BE">
              <w:rPr>
                <w:noProof/>
                <w:webHidden/>
              </w:rPr>
              <w:fldChar w:fldCharType="begin"/>
            </w:r>
            <w:r w:rsidR="003D70BE">
              <w:rPr>
                <w:noProof/>
                <w:webHidden/>
              </w:rPr>
              <w:instrText xml:space="preserve"> PAGEREF _Toc117020158 \h </w:instrText>
            </w:r>
            <w:r w:rsidR="003D70BE">
              <w:rPr>
                <w:noProof/>
                <w:webHidden/>
              </w:rPr>
            </w:r>
            <w:r w:rsidR="003D70BE">
              <w:rPr>
                <w:noProof/>
                <w:webHidden/>
              </w:rPr>
              <w:fldChar w:fldCharType="separate"/>
            </w:r>
            <w:r w:rsidR="00F9520D">
              <w:rPr>
                <w:noProof/>
                <w:webHidden/>
              </w:rPr>
              <w:t>7</w:t>
            </w:r>
            <w:r w:rsidR="003D70BE">
              <w:rPr>
                <w:noProof/>
                <w:webHidden/>
              </w:rPr>
              <w:fldChar w:fldCharType="end"/>
            </w:r>
          </w:hyperlink>
        </w:p>
        <w:p w14:paraId="43AA980A" w14:textId="0BFB08D6" w:rsidR="003D70BE" w:rsidRDefault="00000000">
          <w:pPr>
            <w:pStyle w:val="TOC2"/>
            <w:tabs>
              <w:tab w:val="left" w:pos="880"/>
              <w:tab w:val="right" w:leader="dot" w:pos="9350"/>
            </w:tabs>
            <w:rPr>
              <w:rStyle w:val="Hyperlink"/>
              <w:noProof/>
            </w:rPr>
          </w:pPr>
          <w:hyperlink w:anchor="_Toc117020159" w:history="1">
            <w:r w:rsidR="003D70BE" w:rsidRPr="00435777">
              <w:rPr>
                <w:rStyle w:val="Hyperlink"/>
                <w:rFonts w:ascii="Calibri" w:hAnsi="Calibri" w:cs="Calibri"/>
                <w:noProof/>
              </w:rPr>
              <w:t>6.1</w:t>
            </w:r>
            <w:r w:rsidR="003D70BE">
              <w:rPr>
                <w:rFonts w:asciiTheme="minorHAnsi" w:eastAsiaTheme="minorEastAsia" w:hAnsiTheme="minorHAnsi" w:cstheme="minorBidi"/>
                <w:noProof/>
              </w:rPr>
              <w:tab/>
            </w:r>
            <w:r w:rsidR="003D70BE" w:rsidRPr="00435777">
              <w:rPr>
                <w:rStyle w:val="Hyperlink"/>
                <w:rFonts w:ascii="Calibri" w:hAnsi="Calibri" w:cs="Calibri"/>
                <w:noProof/>
              </w:rPr>
              <w:t>Number</w:t>
            </w:r>
            <w:r w:rsidR="003D70BE">
              <w:rPr>
                <w:noProof/>
                <w:webHidden/>
              </w:rPr>
              <w:tab/>
            </w:r>
            <w:r w:rsidR="003D70BE">
              <w:rPr>
                <w:noProof/>
                <w:webHidden/>
              </w:rPr>
              <w:fldChar w:fldCharType="begin"/>
            </w:r>
            <w:r w:rsidR="003D70BE">
              <w:rPr>
                <w:noProof/>
                <w:webHidden/>
              </w:rPr>
              <w:instrText xml:space="preserve"> PAGEREF _Toc117020159 \h </w:instrText>
            </w:r>
            <w:r w:rsidR="003D70BE">
              <w:rPr>
                <w:noProof/>
                <w:webHidden/>
              </w:rPr>
            </w:r>
            <w:r w:rsidR="003D70BE">
              <w:rPr>
                <w:noProof/>
                <w:webHidden/>
              </w:rPr>
              <w:fldChar w:fldCharType="separate"/>
            </w:r>
            <w:r w:rsidR="00F9520D">
              <w:rPr>
                <w:noProof/>
                <w:webHidden/>
              </w:rPr>
              <w:t>7</w:t>
            </w:r>
            <w:r w:rsidR="003D70BE">
              <w:rPr>
                <w:noProof/>
                <w:webHidden/>
              </w:rPr>
              <w:fldChar w:fldCharType="end"/>
            </w:r>
          </w:hyperlink>
        </w:p>
        <w:p w14:paraId="2258DCD8" w14:textId="5675398C" w:rsidR="00D33943" w:rsidRDefault="00000000" w:rsidP="00D33943">
          <w:pPr>
            <w:pStyle w:val="TOC2"/>
            <w:tabs>
              <w:tab w:val="left" w:pos="880"/>
              <w:tab w:val="right" w:leader="dot" w:pos="9350"/>
            </w:tabs>
            <w:rPr>
              <w:rFonts w:asciiTheme="minorHAnsi" w:eastAsiaTheme="minorEastAsia" w:hAnsiTheme="minorHAnsi" w:cstheme="minorBidi"/>
              <w:noProof/>
            </w:rPr>
          </w:pPr>
          <w:hyperlink w:anchor="_Toc117020151" w:history="1">
            <w:r w:rsidR="00D33943">
              <w:rPr>
                <w:rStyle w:val="Hyperlink"/>
                <w:rFonts w:ascii="Calibri" w:hAnsi="Calibri" w:cs="Calibri"/>
                <w:noProof/>
              </w:rPr>
              <w:t>6</w:t>
            </w:r>
            <w:r w:rsidR="00D33943" w:rsidRPr="00435777">
              <w:rPr>
                <w:rStyle w:val="Hyperlink"/>
                <w:rFonts w:ascii="Calibri" w:hAnsi="Calibri" w:cs="Calibri"/>
                <w:noProof/>
              </w:rPr>
              <w:t>.</w:t>
            </w:r>
            <w:r w:rsidR="00D33943">
              <w:rPr>
                <w:rStyle w:val="Hyperlink"/>
                <w:rFonts w:ascii="Calibri" w:hAnsi="Calibri" w:cs="Calibri"/>
                <w:noProof/>
              </w:rPr>
              <w:t>2</w:t>
            </w:r>
            <w:r w:rsidR="00D33943">
              <w:rPr>
                <w:rFonts w:asciiTheme="minorHAnsi" w:eastAsiaTheme="minorEastAsia" w:hAnsiTheme="minorHAnsi" w:cstheme="minorBidi"/>
                <w:noProof/>
              </w:rPr>
              <w:tab/>
            </w:r>
            <w:r w:rsidR="00D33943" w:rsidRPr="00435777">
              <w:rPr>
                <w:rStyle w:val="Hyperlink"/>
                <w:rFonts w:ascii="Calibri" w:hAnsi="Calibri" w:cs="Calibri"/>
                <w:noProof/>
              </w:rPr>
              <w:t>No</w:t>
            </w:r>
            <w:r w:rsidR="00D33943">
              <w:rPr>
                <w:rStyle w:val="Hyperlink"/>
                <w:rFonts w:ascii="Calibri" w:hAnsi="Calibri" w:cs="Calibri"/>
                <w:noProof/>
              </w:rPr>
              <w:t>mination for Board Elections</w:t>
            </w:r>
            <w:r w:rsidR="00D33943">
              <w:rPr>
                <w:noProof/>
                <w:webHidden/>
              </w:rPr>
              <w:tab/>
            </w:r>
            <w:r w:rsidR="00D33943">
              <w:rPr>
                <w:noProof/>
                <w:webHidden/>
              </w:rPr>
              <w:fldChar w:fldCharType="begin"/>
            </w:r>
            <w:r w:rsidR="00D33943">
              <w:rPr>
                <w:noProof/>
                <w:webHidden/>
              </w:rPr>
              <w:instrText xml:space="preserve"> PAGEREF _Toc117020151 \h </w:instrText>
            </w:r>
            <w:r w:rsidR="00D33943">
              <w:rPr>
                <w:noProof/>
                <w:webHidden/>
              </w:rPr>
            </w:r>
            <w:r w:rsidR="00D33943">
              <w:rPr>
                <w:noProof/>
                <w:webHidden/>
              </w:rPr>
              <w:fldChar w:fldCharType="separate"/>
            </w:r>
            <w:r w:rsidR="00F9520D">
              <w:rPr>
                <w:noProof/>
                <w:webHidden/>
              </w:rPr>
              <w:t>3</w:t>
            </w:r>
            <w:r w:rsidR="00D33943">
              <w:rPr>
                <w:noProof/>
                <w:webHidden/>
              </w:rPr>
              <w:fldChar w:fldCharType="end"/>
            </w:r>
          </w:hyperlink>
        </w:p>
        <w:p w14:paraId="02977EE5" w14:textId="70EE5F5A"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60" w:history="1">
            <w:r w:rsidR="003D70BE" w:rsidRPr="00435777">
              <w:rPr>
                <w:rStyle w:val="Hyperlink"/>
                <w:rFonts w:ascii="Calibri" w:hAnsi="Calibri" w:cs="Calibri"/>
                <w:noProof/>
              </w:rPr>
              <w:t>6.</w:t>
            </w:r>
            <w:r w:rsidR="00D33943">
              <w:rPr>
                <w:rStyle w:val="Hyperlink"/>
                <w:rFonts w:ascii="Calibri" w:hAnsi="Calibri" w:cs="Calibri"/>
                <w:noProof/>
              </w:rPr>
              <w:t>3</w:t>
            </w:r>
            <w:r w:rsidR="003D70BE">
              <w:rPr>
                <w:rFonts w:asciiTheme="minorHAnsi" w:eastAsiaTheme="minorEastAsia" w:hAnsiTheme="minorHAnsi" w:cstheme="minorBidi"/>
                <w:noProof/>
              </w:rPr>
              <w:tab/>
            </w:r>
            <w:r w:rsidR="003D70BE" w:rsidRPr="00435777">
              <w:rPr>
                <w:rStyle w:val="Hyperlink"/>
                <w:rFonts w:ascii="Calibri" w:hAnsi="Calibri" w:cs="Calibri"/>
                <w:noProof/>
              </w:rPr>
              <w:t>Election of the Board of Directors</w:t>
            </w:r>
            <w:r w:rsidR="003D70BE">
              <w:rPr>
                <w:noProof/>
                <w:webHidden/>
              </w:rPr>
              <w:tab/>
            </w:r>
            <w:r w:rsidR="003D70BE">
              <w:rPr>
                <w:noProof/>
                <w:webHidden/>
              </w:rPr>
              <w:fldChar w:fldCharType="begin"/>
            </w:r>
            <w:r w:rsidR="003D70BE">
              <w:rPr>
                <w:noProof/>
                <w:webHidden/>
              </w:rPr>
              <w:instrText xml:space="preserve"> PAGEREF _Toc117020160 \h </w:instrText>
            </w:r>
            <w:r w:rsidR="003D70BE">
              <w:rPr>
                <w:noProof/>
                <w:webHidden/>
              </w:rPr>
            </w:r>
            <w:r w:rsidR="003D70BE">
              <w:rPr>
                <w:noProof/>
                <w:webHidden/>
              </w:rPr>
              <w:fldChar w:fldCharType="separate"/>
            </w:r>
            <w:r w:rsidR="00F9520D">
              <w:rPr>
                <w:noProof/>
                <w:webHidden/>
              </w:rPr>
              <w:t>7</w:t>
            </w:r>
            <w:r w:rsidR="003D70BE">
              <w:rPr>
                <w:noProof/>
                <w:webHidden/>
              </w:rPr>
              <w:fldChar w:fldCharType="end"/>
            </w:r>
          </w:hyperlink>
        </w:p>
        <w:p w14:paraId="08EBC0B5" w14:textId="6706D464"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61" w:history="1">
            <w:r w:rsidR="003D70BE" w:rsidRPr="00435777">
              <w:rPr>
                <w:rStyle w:val="Hyperlink"/>
                <w:rFonts w:ascii="Calibri" w:hAnsi="Calibri" w:cs="Calibri"/>
                <w:noProof/>
              </w:rPr>
              <w:t>6.</w:t>
            </w:r>
            <w:r w:rsidR="00D33943">
              <w:rPr>
                <w:rStyle w:val="Hyperlink"/>
                <w:rFonts w:ascii="Calibri" w:hAnsi="Calibri" w:cs="Calibri"/>
                <w:noProof/>
              </w:rPr>
              <w:t>4</w:t>
            </w:r>
            <w:r w:rsidR="003D70BE">
              <w:rPr>
                <w:rFonts w:asciiTheme="minorHAnsi" w:eastAsiaTheme="minorEastAsia" w:hAnsiTheme="minorHAnsi" w:cstheme="minorBidi"/>
                <w:noProof/>
              </w:rPr>
              <w:tab/>
            </w:r>
            <w:r w:rsidR="003D70BE" w:rsidRPr="00435777">
              <w:rPr>
                <w:rStyle w:val="Hyperlink"/>
                <w:rFonts w:ascii="Calibri" w:hAnsi="Calibri" w:cs="Calibri"/>
                <w:noProof/>
              </w:rPr>
              <w:t>Term of Office</w:t>
            </w:r>
            <w:r w:rsidR="003D70BE">
              <w:rPr>
                <w:noProof/>
                <w:webHidden/>
              </w:rPr>
              <w:tab/>
            </w:r>
            <w:r w:rsidR="003D70BE">
              <w:rPr>
                <w:noProof/>
                <w:webHidden/>
              </w:rPr>
              <w:fldChar w:fldCharType="begin"/>
            </w:r>
            <w:r w:rsidR="003D70BE">
              <w:rPr>
                <w:noProof/>
                <w:webHidden/>
              </w:rPr>
              <w:instrText xml:space="preserve"> PAGEREF _Toc117020161 \h </w:instrText>
            </w:r>
            <w:r w:rsidR="003D70BE">
              <w:rPr>
                <w:noProof/>
                <w:webHidden/>
              </w:rPr>
            </w:r>
            <w:r w:rsidR="003D70BE">
              <w:rPr>
                <w:noProof/>
                <w:webHidden/>
              </w:rPr>
              <w:fldChar w:fldCharType="separate"/>
            </w:r>
            <w:r w:rsidR="00F9520D">
              <w:rPr>
                <w:noProof/>
                <w:webHidden/>
              </w:rPr>
              <w:t>7</w:t>
            </w:r>
            <w:r w:rsidR="003D70BE">
              <w:rPr>
                <w:noProof/>
                <w:webHidden/>
              </w:rPr>
              <w:fldChar w:fldCharType="end"/>
            </w:r>
          </w:hyperlink>
        </w:p>
        <w:p w14:paraId="574C84FF" w14:textId="74552EFA"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62" w:history="1">
            <w:r w:rsidR="00D33943">
              <w:rPr>
                <w:rStyle w:val="Hyperlink"/>
                <w:rFonts w:ascii="Calibri" w:hAnsi="Calibri" w:cs="Calibri"/>
                <w:noProof/>
              </w:rPr>
              <w:t>9</w:t>
            </w:r>
          </w:hyperlink>
        </w:p>
        <w:p w14:paraId="2D96FFAC" w14:textId="33893620"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63" w:history="1">
            <w:r w:rsidR="003D70BE" w:rsidRPr="00435777">
              <w:rPr>
                <w:rStyle w:val="Hyperlink"/>
                <w:rFonts w:ascii="Calibri" w:hAnsi="Calibri" w:cs="Calibri"/>
                <w:noProof/>
              </w:rPr>
              <w:t>6.</w:t>
            </w:r>
            <w:r w:rsidR="00D33943">
              <w:rPr>
                <w:rStyle w:val="Hyperlink"/>
                <w:rFonts w:ascii="Calibri" w:hAnsi="Calibri" w:cs="Calibri"/>
                <w:noProof/>
              </w:rPr>
              <w:t>6</w:t>
            </w:r>
            <w:r w:rsidR="003D70BE">
              <w:rPr>
                <w:rFonts w:asciiTheme="minorHAnsi" w:eastAsiaTheme="minorEastAsia" w:hAnsiTheme="minorHAnsi" w:cstheme="minorBidi"/>
                <w:noProof/>
              </w:rPr>
              <w:tab/>
            </w:r>
            <w:r w:rsidR="003D70BE" w:rsidRPr="00435777">
              <w:rPr>
                <w:rStyle w:val="Hyperlink"/>
                <w:rFonts w:ascii="Calibri" w:hAnsi="Calibri" w:cs="Calibri"/>
                <w:noProof/>
              </w:rPr>
              <w:t>Regular Meetings</w:t>
            </w:r>
            <w:r w:rsidR="003D70BE">
              <w:rPr>
                <w:noProof/>
                <w:webHidden/>
              </w:rPr>
              <w:tab/>
            </w:r>
            <w:r w:rsidR="003D70BE">
              <w:rPr>
                <w:noProof/>
                <w:webHidden/>
              </w:rPr>
              <w:fldChar w:fldCharType="begin"/>
            </w:r>
            <w:r w:rsidR="003D70BE">
              <w:rPr>
                <w:noProof/>
                <w:webHidden/>
              </w:rPr>
              <w:instrText xml:space="preserve"> PAGEREF _Toc117020163 \h </w:instrText>
            </w:r>
            <w:r w:rsidR="003D70BE">
              <w:rPr>
                <w:noProof/>
                <w:webHidden/>
              </w:rPr>
            </w:r>
            <w:r w:rsidR="003D70BE">
              <w:rPr>
                <w:noProof/>
                <w:webHidden/>
              </w:rPr>
              <w:fldChar w:fldCharType="separate"/>
            </w:r>
            <w:r w:rsidR="00F9520D">
              <w:rPr>
                <w:noProof/>
                <w:webHidden/>
              </w:rPr>
              <w:t>8</w:t>
            </w:r>
            <w:r w:rsidR="003D70BE">
              <w:rPr>
                <w:noProof/>
                <w:webHidden/>
              </w:rPr>
              <w:fldChar w:fldCharType="end"/>
            </w:r>
          </w:hyperlink>
        </w:p>
        <w:p w14:paraId="14DB3A43" w14:textId="1D31974F" w:rsidR="003D70BE" w:rsidRDefault="00000000">
          <w:pPr>
            <w:pStyle w:val="TOC2"/>
            <w:tabs>
              <w:tab w:val="left" w:pos="880"/>
              <w:tab w:val="right" w:leader="dot" w:pos="9350"/>
            </w:tabs>
            <w:rPr>
              <w:rStyle w:val="Hyperlink"/>
              <w:noProof/>
            </w:rPr>
          </w:pPr>
          <w:hyperlink w:anchor="_Toc117020164" w:history="1">
            <w:r w:rsidR="003D70BE" w:rsidRPr="00435777">
              <w:rPr>
                <w:rStyle w:val="Hyperlink"/>
                <w:rFonts w:ascii="Calibri" w:hAnsi="Calibri" w:cs="Calibri"/>
                <w:noProof/>
              </w:rPr>
              <w:t>6.</w:t>
            </w:r>
            <w:r w:rsidR="00D33943">
              <w:rPr>
                <w:rStyle w:val="Hyperlink"/>
                <w:rFonts w:ascii="Calibri" w:hAnsi="Calibri" w:cs="Calibri"/>
                <w:noProof/>
              </w:rPr>
              <w:t>7</w:t>
            </w:r>
            <w:r w:rsidR="003D70BE">
              <w:rPr>
                <w:rFonts w:asciiTheme="minorHAnsi" w:eastAsiaTheme="minorEastAsia" w:hAnsiTheme="minorHAnsi" w:cstheme="minorBidi"/>
                <w:noProof/>
              </w:rPr>
              <w:tab/>
            </w:r>
            <w:r w:rsidR="003D70BE" w:rsidRPr="00435777">
              <w:rPr>
                <w:rStyle w:val="Hyperlink"/>
                <w:rFonts w:ascii="Calibri" w:hAnsi="Calibri" w:cs="Calibri"/>
                <w:noProof/>
              </w:rPr>
              <w:t>Special Meetings Notice</w:t>
            </w:r>
            <w:r w:rsidR="003D70BE">
              <w:rPr>
                <w:noProof/>
                <w:webHidden/>
              </w:rPr>
              <w:tab/>
            </w:r>
            <w:r w:rsidR="003D70BE">
              <w:rPr>
                <w:noProof/>
                <w:webHidden/>
              </w:rPr>
              <w:fldChar w:fldCharType="begin"/>
            </w:r>
            <w:r w:rsidR="003D70BE">
              <w:rPr>
                <w:noProof/>
                <w:webHidden/>
              </w:rPr>
              <w:instrText xml:space="preserve"> PAGEREF _Toc117020164 \h </w:instrText>
            </w:r>
            <w:r w:rsidR="003D70BE">
              <w:rPr>
                <w:noProof/>
                <w:webHidden/>
              </w:rPr>
            </w:r>
            <w:r w:rsidR="003D70BE">
              <w:rPr>
                <w:noProof/>
                <w:webHidden/>
              </w:rPr>
              <w:fldChar w:fldCharType="separate"/>
            </w:r>
            <w:r w:rsidR="00F9520D">
              <w:rPr>
                <w:noProof/>
                <w:webHidden/>
              </w:rPr>
              <w:t>8</w:t>
            </w:r>
            <w:r w:rsidR="003D70BE">
              <w:rPr>
                <w:noProof/>
                <w:webHidden/>
              </w:rPr>
              <w:fldChar w:fldCharType="end"/>
            </w:r>
          </w:hyperlink>
        </w:p>
        <w:p w14:paraId="611EF46D" w14:textId="4BD27F44" w:rsidR="00D33943" w:rsidRDefault="00000000" w:rsidP="00D33943">
          <w:pPr>
            <w:pStyle w:val="TOC2"/>
            <w:tabs>
              <w:tab w:val="left" w:pos="880"/>
              <w:tab w:val="right" w:leader="dot" w:pos="9350"/>
            </w:tabs>
            <w:rPr>
              <w:rFonts w:asciiTheme="minorHAnsi" w:eastAsiaTheme="minorEastAsia" w:hAnsiTheme="minorHAnsi" w:cstheme="minorBidi"/>
              <w:noProof/>
            </w:rPr>
          </w:pPr>
          <w:hyperlink w:anchor="_Toc117020151" w:history="1">
            <w:r w:rsidR="00D33943">
              <w:rPr>
                <w:rStyle w:val="Hyperlink"/>
                <w:rFonts w:ascii="Calibri" w:hAnsi="Calibri" w:cs="Calibri"/>
                <w:noProof/>
              </w:rPr>
              <w:t>6</w:t>
            </w:r>
            <w:r w:rsidR="00D33943" w:rsidRPr="00435777">
              <w:rPr>
                <w:rStyle w:val="Hyperlink"/>
                <w:rFonts w:ascii="Calibri" w:hAnsi="Calibri" w:cs="Calibri"/>
                <w:noProof/>
              </w:rPr>
              <w:t>.</w:t>
            </w:r>
            <w:r w:rsidR="00D33943">
              <w:rPr>
                <w:rStyle w:val="Hyperlink"/>
                <w:rFonts w:ascii="Calibri" w:hAnsi="Calibri" w:cs="Calibri"/>
                <w:noProof/>
              </w:rPr>
              <w:t>8</w:t>
            </w:r>
            <w:r w:rsidR="00D33943">
              <w:rPr>
                <w:rFonts w:asciiTheme="minorHAnsi" w:eastAsiaTheme="minorEastAsia" w:hAnsiTheme="minorHAnsi" w:cstheme="minorBidi"/>
                <w:noProof/>
              </w:rPr>
              <w:tab/>
            </w:r>
            <w:r w:rsidR="00D33943">
              <w:rPr>
                <w:rStyle w:val="Hyperlink"/>
                <w:rFonts w:ascii="Calibri" w:hAnsi="Calibri" w:cs="Calibri"/>
                <w:noProof/>
              </w:rPr>
              <w:t>Open</w:t>
            </w:r>
            <w:r w:rsidR="00D33943" w:rsidRPr="00435777">
              <w:rPr>
                <w:rStyle w:val="Hyperlink"/>
                <w:rFonts w:ascii="Calibri" w:hAnsi="Calibri" w:cs="Calibri"/>
                <w:noProof/>
              </w:rPr>
              <w:t xml:space="preserve"> Meeting</w:t>
            </w:r>
            <w:r w:rsidR="00D33943">
              <w:rPr>
                <w:rStyle w:val="Hyperlink"/>
                <w:rFonts w:ascii="Calibri" w:hAnsi="Calibri" w:cs="Calibri"/>
                <w:noProof/>
              </w:rPr>
              <w:t xml:space="preserve"> Law</w:t>
            </w:r>
            <w:r w:rsidR="00D33943">
              <w:rPr>
                <w:noProof/>
                <w:webHidden/>
              </w:rPr>
              <w:tab/>
            </w:r>
            <w:r w:rsidR="00D33943">
              <w:rPr>
                <w:noProof/>
                <w:webHidden/>
              </w:rPr>
              <w:fldChar w:fldCharType="begin"/>
            </w:r>
            <w:r w:rsidR="00D33943">
              <w:rPr>
                <w:noProof/>
                <w:webHidden/>
              </w:rPr>
              <w:instrText xml:space="preserve"> PAGEREF _Toc117020151 \h </w:instrText>
            </w:r>
            <w:r w:rsidR="00D33943">
              <w:rPr>
                <w:noProof/>
                <w:webHidden/>
              </w:rPr>
            </w:r>
            <w:r w:rsidR="00D33943">
              <w:rPr>
                <w:noProof/>
                <w:webHidden/>
              </w:rPr>
              <w:fldChar w:fldCharType="separate"/>
            </w:r>
            <w:r w:rsidR="00F9520D">
              <w:rPr>
                <w:noProof/>
                <w:webHidden/>
              </w:rPr>
              <w:t>3</w:t>
            </w:r>
            <w:r w:rsidR="00D33943">
              <w:rPr>
                <w:noProof/>
                <w:webHidden/>
              </w:rPr>
              <w:fldChar w:fldCharType="end"/>
            </w:r>
          </w:hyperlink>
        </w:p>
        <w:p w14:paraId="3956C879" w14:textId="0EBD2268"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65" w:history="1">
            <w:r w:rsidR="003D70BE" w:rsidRPr="00435777">
              <w:rPr>
                <w:rStyle w:val="Hyperlink"/>
                <w:rFonts w:ascii="Calibri" w:hAnsi="Calibri" w:cs="Calibri"/>
                <w:noProof/>
              </w:rPr>
              <w:t>6.</w:t>
            </w:r>
            <w:r w:rsidR="00D33943">
              <w:rPr>
                <w:rStyle w:val="Hyperlink"/>
                <w:rFonts w:ascii="Calibri" w:hAnsi="Calibri" w:cs="Calibri"/>
                <w:noProof/>
              </w:rPr>
              <w:t>9</w:t>
            </w:r>
            <w:r w:rsidR="003D70BE">
              <w:rPr>
                <w:rFonts w:asciiTheme="minorHAnsi" w:eastAsiaTheme="minorEastAsia" w:hAnsiTheme="minorHAnsi" w:cstheme="minorBidi"/>
                <w:noProof/>
              </w:rPr>
              <w:tab/>
            </w:r>
            <w:r w:rsidR="003D70BE" w:rsidRPr="00435777">
              <w:rPr>
                <w:rStyle w:val="Hyperlink"/>
                <w:rFonts w:ascii="Calibri" w:hAnsi="Calibri" w:cs="Calibri"/>
                <w:noProof/>
              </w:rPr>
              <w:t>Quorum</w:t>
            </w:r>
            <w:r w:rsidR="003D70BE">
              <w:rPr>
                <w:noProof/>
                <w:webHidden/>
              </w:rPr>
              <w:tab/>
            </w:r>
            <w:r w:rsidR="003D70BE">
              <w:rPr>
                <w:noProof/>
                <w:webHidden/>
              </w:rPr>
              <w:fldChar w:fldCharType="begin"/>
            </w:r>
            <w:r w:rsidR="003D70BE">
              <w:rPr>
                <w:noProof/>
                <w:webHidden/>
              </w:rPr>
              <w:instrText xml:space="preserve"> PAGEREF _Toc117020165 \h </w:instrText>
            </w:r>
            <w:r w:rsidR="003D70BE">
              <w:rPr>
                <w:noProof/>
                <w:webHidden/>
              </w:rPr>
            </w:r>
            <w:r w:rsidR="003D70BE">
              <w:rPr>
                <w:noProof/>
                <w:webHidden/>
              </w:rPr>
              <w:fldChar w:fldCharType="separate"/>
            </w:r>
            <w:r w:rsidR="00F9520D">
              <w:rPr>
                <w:noProof/>
                <w:webHidden/>
              </w:rPr>
              <w:t>2</w:t>
            </w:r>
            <w:r w:rsidR="003D70BE">
              <w:rPr>
                <w:noProof/>
                <w:webHidden/>
              </w:rPr>
              <w:fldChar w:fldCharType="end"/>
            </w:r>
          </w:hyperlink>
        </w:p>
        <w:p w14:paraId="5155A345" w14:textId="37ECE23F"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66" w:history="1">
            <w:r w:rsidR="003D70BE" w:rsidRPr="00435777">
              <w:rPr>
                <w:rStyle w:val="Hyperlink"/>
                <w:rFonts w:ascii="Calibri" w:hAnsi="Calibri" w:cs="Calibri"/>
                <w:noProof/>
              </w:rPr>
              <w:t>6.</w:t>
            </w:r>
            <w:r w:rsidR="00D33943">
              <w:rPr>
                <w:rStyle w:val="Hyperlink"/>
                <w:rFonts w:ascii="Calibri" w:hAnsi="Calibri" w:cs="Calibri"/>
                <w:noProof/>
              </w:rPr>
              <w:t>10</w:t>
            </w:r>
            <w:r w:rsidR="003D70BE">
              <w:rPr>
                <w:rFonts w:asciiTheme="minorHAnsi" w:eastAsiaTheme="minorEastAsia" w:hAnsiTheme="minorHAnsi" w:cstheme="minorBidi"/>
                <w:noProof/>
              </w:rPr>
              <w:tab/>
            </w:r>
            <w:r w:rsidR="003D70BE" w:rsidRPr="00435777">
              <w:rPr>
                <w:rStyle w:val="Hyperlink"/>
                <w:rFonts w:ascii="Calibri" w:hAnsi="Calibri" w:cs="Calibri"/>
                <w:noProof/>
              </w:rPr>
              <w:t>Attendance by Telephone or Video</w:t>
            </w:r>
            <w:r w:rsidR="003D70BE">
              <w:rPr>
                <w:noProof/>
                <w:webHidden/>
              </w:rPr>
              <w:tab/>
            </w:r>
            <w:r w:rsidR="003D70BE">
              <w:rPr>
                <w:noProof/>
                <w:webHidden/>
              </w:rPr>
              <w:fldChar w:fldCharType="begin"/>
            </w:r>
            <w:r w:rsidR="003D70BE">
              <w:rPr>
                <w:noProof/>
                <w:webHidden/>
              </w:rPr>
              <w:instrText xml:space="preserve"> PAGEREF _Toc117020166 \h </w:instrText>
            </w:r>
            <w:r w:rsidR="003D70BE">
              <w:rPr>
                <w:noProof/>
                <w:webHidden/>
              </w:rPr>
            </w:r>
            <w:r w:rsidR="003D70BE">
              <w:rPr>
                <w:noProof/>
                <w:webHidden/>
              </w:rPr>
              <w:fldChar w:fldCharType="separate"/>
            </w:r>
            <w:r w:rsidR="00F9520D">
              <w:rPr>
                <w:noProof/>
                <w:webHidden/>
              </w:rPr>
              <w:t>2</w:t>
            </w:r>
            <w:r w:rsidR="003D70BE">
              <w:rPr>
                <w:noProof/>
                <w:webHidden/>
              </w:rPr>
              <w:fldChar w:fldCharType="end"/>
            </w:r>
          </w:hyperlink>
        </w:p>
        <w:p w14:paraId="5D657BAF" w14:textId="2AAAAA07"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67" w:history="1">
            <w:r w:rsidR="003D70BE" w:rsidRPr="00435777">
              <w:rPr>
                <w:rStyle w:val="Hyperlink"/>
                <w:rFonts w:ascii="Calibri" w:hAnsi="Calibri" w:cs="Calibri"/>
                <w:noProof/>
              </w:rPr>
              <w:t>6.1</w:t>
            </w:r>
            <w:r w:rsidR="00D33943">
              <w:rPr>
                <w:rStyle w:val="Hyperlink"/>
                <w:rFonts w:ascii="Calibri" w:hAnsi="Calibri" w:cs="Calibri"/>
                <w:noProof/>
              </w:rPr>
              <w:t>1</w:t>
            </w:r>
            <w:r w:rsidR="003D70BE">
              <w:rPr>
                <w:rFonts w:asciiTheme="minorHAnsi" w:eastAsiaTheme="minorEastAsia" w:hAnsiTheme="minorHAnsi" w:cstheme="minorBidi"/>
                <w:noProof/>
              </w:rPr>
              <w:tab/>
            </w:r>
            <w:r w:rsidR="003D70BE" w:rsidRPr="00435777">
              <w:rPr>
                <w:rStyle w:val="Hyperlink"/>
                <w:rFonts w:ascii="Calibri" w:hAnsi="Calibri" w:cs="Calibri"/>
                <w:noProof/>
              </w:rPr>
              <w:t>Action by Directors Without a Meeting</w:t>
            </w:r>
            <w:r w:rsidR="003D70BE">
              <w:rPr>
                <w:noProof/>
                <w:webHidden/>
              </w:rPr>
              <w:tab/>
            </w:r>
            <w:r w:rsidR="003D70BE">
              <w:rPr>
                <w:noProof/>
                <w:webHidden/>
              </w:rPr>
              <w:fldChar w:fldCharType="begin"/>
            </w:r>
            <w:r w:rsidR="003D70BE">
              <w:rPr>
                <w:noProof/>
                <w:webHidden/>
              </w:rPr>
              <w:instrText xml:space="preserve"> PAGEREF _Toc117020167 \h </w:instrText>
            </w:r>
            <w:r w:rsidR="003D70BE">
              <w:rPr>
                <w:noProof/>
                <w:webHidden/>
              </w:rPr>
            </w:r>
            <w:r w:rsidR="003D70BE">
              <w:rPr>
                <w:noProof/>
                <w:webHidden/>
              </w:rPr>
              <w:fldChar w:fldCharType="separate"/>
            </w:r>
            <w:r w:rsidR="00F9520D">
              <w:rPr>
                <w:noProof/>
                <w:webHidden/>
              </w:rPr>
              <w:t>2</w:t>
            </w:r>
            <w:r w:rsidR="003D70BE">
              <w:rPr>
                <w:noProof/>
                <w:webHidden/>
              </w:rPr>
              <w:fldChar w:fldCharType="end"/>
            </w:r>
          </w:hyperlink>
        </w:p>
        <w:p w14:paraId="1946DED0" w14:textId="5496EBBB"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68" w:history="1">
            <w:r w:rsidR="003D70BE" w:rsidRPr="00435777">
              <w:rPr>
                <w:rStyle w:val="Hyperlink"/>
                <w:rFonts w:ascii="Calibri" w:hAnsi="Calibri" w:cs="Calibri"/>
                <w:noProof/>
              </w:rPr>
              <w:t>6.1</w:t>
            </w:r>
            <w:r w:rsidR="00D33943">
              <w:rPr>
                <w:rStyle w:val="Hyperlink"/>
                <w:rFonts w:ascii="Calibri" w:hAnsi="Calibri" w:cs="Calibri"/>
                <w:noProof/>
              </w:rPr>
              <w:t>2</w:t>
            </w:r>
            <w:r w:rsidR="003D70BE">
              <w:rPr>
                <w:rFonts w:asciiTheme="minorHAnsi" w:eastAsiaTheme="minorEastAsia" w:hAnsiTheme="minorHAnsi" w:cstheme="minorBidi"/>
                <w:noProof/>
              </w:rPr>
              <w:tab/>
            </w:r>
            <w:r w:rsidR="003D70BE" w:rsidRPr="00435777">
              <w:rPr>
                <w:rStyle w:val="Hyperlink"/>
                <w:rFonts w:ascii="Calibri" w:hAnsi="Calibri" w:cs="Calibri"/>
                <w:noProof/>
              </w:rPr>
              <w:t>Resignations</w:t>
            </w:r>
            <w:r w:rsidR="003D70BE">
              <w:rPr>
                <w:noProof/>
                <w:webHidden/>
              </w:rPr>
              <w:tab/>
            </w:r>
            <w:r w:rsidR="003D70BE">
              <w:rPr>
                <w:noProof/>
                <w:webHidden/>
              </w:rPr>
              <w:fldChar w:fldCharType="begin"/>
            </w:r>
            <w:r w:rsidR="003D70BE">
              <w:rPr>
                <w:noProof/>
                <w:webHidden/>
              </w:rPr>
              <w:instrText xml:space="preserve"> PAGEREF _Toc117020168 \h </w:instrText>
            </w:r>
            <w:r w:rsidR="003D70BE">
              <w:rPr>
                <w:noProof/>
                <w:webHidden/>
              </w:rPr>
            </w:r>
            <w:r w:rsidR="003D70BE">
              <w:rPr>
                <w:noProof/>
                <w:webHidden/>
              </w:rPr>
              <w:fldChar w:fldCharType="separate"/>
            </w:r>
            <w:r w:rsidR="00F9520D">
              <w:rPr>
                <w:noProof/>
                <w:webHidden/>
              </w:rPr>
              <w:t>2</w:t>
            </w:r>
            <w:r w:rsidR="003D70BE">
              <w:rPr>
                <w:noProof/>
                <w:webHidden/>
              </w:rPr>
              <w:fldChar w:fldCharType="end"/>
            </w:r>
          </w:hyperlink>
        </w:p>
        <w:p w14:paraId="4EDE9D2A" w14:textId="35490189"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69" w:history="1">
            <w:r w:rsidR="003D70BE" w:rsidRPr="00435777">
              <w:rPr>
                <w:rStyle w:val="Hyperlink"/>
                <w:rFonts w:ascii="Calibri" w:hAnsi="Calibri" w:cs="Calibri"/>
                <w:noProof/>
              </w:rPr>
              <w:t>6.1</w:t>
            </w:r>
            <w:r w:rsidR="00D33943">
              <w:rPr>
                <w:rStyle w:val="Hyperlink"/>
                <w:rFonts w:ascii="Calibri" w:hAnsi="Calibri" w:cs="Calibri"/>
                <w:noProof/>
              </w:rPr>
              <w:t>3</w:t>
            </w:r>
            <w:r w:rsidR="003D70BE">
              <w:rPr>
                <w:rFonts w:asciiTheme="minorHAnsi" w:eastAsiaTheme="minorEastAsia" w:hAnsiTheme="minorHAnsi" w:cstheme="minorBidi"/>
                <w:noProof/>
              </w:rPr>
              <w:tab/>
            </w:r>
            <w:r w:rsidR="003D70BE" w:rsidRPr="00435777">
              <w:rPr>
                <w:rStyle w:val="Hyperlink"/>
                <w:rFonts w:ascii="Calibri" w:hAnsi="Calibri" w:cs="Calibri"/>
                <w:noProof/>
              </w:rPr>
              <w:t>Removal of Directors</w:t>
            </w:r>
            <w:r w:rsidR="003D70BE">
              <w:rPr>
                <w:noProof/>
                <w:webHidden/>
              </w:rPr>
              <w:tab/>
            </w:r>
            <w:r w:rsidR="003D70BE">
              <w:rPr>
                <w:noProof/>
                <w:webHidden/>
              </w:rPr>
              <w:fldChar w:fldCharType="begin"/>
            </w:r>
            <w:r w:rsidR="003D70BE">
              <w:rPr>
                <w:noProof/>
                <w:webHidden/>
              </w:rPr>
              <w:instrText xml:space="preserve"> PAGEREF _Toc117020169 \h </w:instrText>
            </w:r>
            <w:r w:rsidR="003D70BE">
              <w:rPr>
                <w:noProof/>
                <w:webHidden/>
              </w:rPr>
            </w:r>
            <w:r w:rsidR="003D70BE">
              <w:rPr>
                <w:noProof/>
                <w:webHidden/>
              </w:rPr>
              <w:fldChar w:fldCharType="separate"/>
            </w:r>
            <w:r w:rsidR="00F9520D">
              <w:rPr>
                <w:noProof/>
                <w:webHidden/>
              </w:rPr>
              <w:t>2</w:t>
            </w:r>
            <w:r w:rsidR="003D70BE">
              <w:rPr>
                <w:noProof/>
                <w:webHidden/>
              </w:rPr>
              <w:fldChar w:fldCharType="end"/>
            </w:r>
          </w:hyperlink>
        </w:p>
        <w:p w14:paraId="4D4038A9" w14:textId="618628B6"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70" w:history="1">
            <w:r w:rsidR="003D70BE" w:rsidRPr="00435777">
              <w:rPr>
                <w:rStyle w:val="Hyperlink"/>
                <w:rFonts w:ascii="Calibri" w:hAnsi="Calibri" w:cs="Calibri"/>
                <w:noProof/>
              </w:rPr>
              <w:t>6.1</w:t>
            </w:r>
            <w:r w:rsidR="00D33943">
              <w:rPr>
                <w:rStyle w:val="Hyperlink"/>
                <w:rFonts w:ascii="Calibri" w:hAnsi="Calibri" w:cs="Calibri"/>
                <w:noProof/>
              </w:rPr>
              <w:t>4</w:t>
            </w:r>
            <w:r w:rsidR="003D70BE">
              <w:rPr>
                <w:rFonts w:asciiTheme="minorHAnsi" w:eastAsiaTheme="minorEastAsia" w:hAnsiTheme="minorHAnsi" w:cstheme="minorBidi"/>
                <w:noProof/>
              </w:rPr>
              <w:tab/>
            </w:r>
            <w:r w:rsidR="003D70BE" w:rsidRPr="00435777">
              <w:rPr>
                <w:rStyle w:val="Hyperlink"/>
                <w:rFonts w:ascii="Calibri" w:hAnsi="Calibri" w:cs="Calibri"/>
                <w:noProof/>
              </w:rPr>
              <w:t>Vacancies on the Board</w:t>
            </w:r>
            <w:r w:rsidR="003D70BE">
              <w:rPr>
                <w:noProof/>
                <w:webHidden/>
              </w:rPr>
              <w:tab/>
            </w:r>
            <w:r w:rsidR="003D70BE">
              <w:rPr>
                <w:noProof/>
                <w:webHidden/>
              </w:rPr>
              <w:fldChar w:fldCharType="begin"/>
            </w:r>
            <w:r w:rsidR="003D70BE">
              <w:rPr>
                <w:noProof/>
                <w:webHidden/>
              </w:rPr>
              <w:instrText xml:space="preserve"> PAGEREF _Toc117020170 \h </w:instrText>
            </w:r>
            <w:r w:rsidR="003D70BE">
              <w:rPr>
                <w:noProof/>
                <w:webHidden/>
              </w:rPr>
            </w:r>
            <w:r w:rsidR="003D70BE">
              <w:rPr>
                <w:noProof/>
                <w:webHidden/>
              </w:rPr>
              <w:fldChar w:fldCharType="separate"/>
            </w:r>
            <w:r w:rsidR="00F9520D">
              <w:rPr>
                <w:noProof/>
                <w:webHidden/>
              </w:rPr>
              <w:t>3</w:t>
            </w:r>
            <w:r w:rsidR="003D70BE">
              <w:rPr>
                <w:noProof/>
                <w:webHidden/>
              </w:rPr>
              <w:fldChar w:fldCharType="end"/>
            </w:r>
          </w:hyperlink>
        </w:p>
        <w:p w14:paraId="33CA9485" w14:textId="642DA8CF"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71" w:history="1">
            <w:r w:rsidR="003D70BE" w:rsidRPr="00435777">
              <w:rPr>
                <w:rStyle w:val="Hyperlink"/>
                <w:rFonts w:ascii="Calibri" w:hAnsi="Calibri" w:cs="Calibri"/>
                <w:noProof/>
              </w:rPr>
              <w:t>6.1</w:t>
            </w:r>
            <w:r w:rsidR="00D33943">
              <w:rPr>
                <w:rStyle w:val="Hyperlink"/>
                <w:rFonts w:ascii="Calibri" w:hAnsi="Calibri" w:cs="Calibri"/>
                <w:noProof/>
              </w:rPr>
              <w:t>5</w:t>
            </w:r>
            <w:r w:rsidR="003D70BE">
              <w:rPr>
                <w:rFonts w:asciiTheme="minorHAnsi" w:eastAsiaTheme="minorEastAsia" w:hAnsiTheme="minorHAnsi" w:cstheme="minorBidi"/>
                <w:noProof/>
              </w:rPr>
              <w:tab/>
            </w:r>
            <w:r w:rsidR="003D70BE" w:rsidRPr="00435777">
              <w:rPr>
                <w:rStyle w:val="Hyperlink"/>
                <w:rFonts w:ascii="Calibri" w:hAnsi="Calibri" w:cs="Calibri"/>
                <w:noProof/>
              </w:rPr>
              <w:t>Compensation</w:t>
            </w:r>
            <w:r w:rsidR="003D70BE">
              <w:rPr>
                <w:noProof/>
                <w:webHidden/>
              </w:rPr>
              <w:tab/>
            </w:r>
            <w:r w:rsidR="003D70BE">
              <w:rPr>
                <w:noProof/>
                <w:webHidden/>
              </w:rPr>
              <w:fldChar w:fldCharType="begin"/>
            </w:r>
            <w:r w:rsidR="003D70BE">
              <w:rPr>
                <w:noProof/>
                <w:webHidden/>
              </w:rPr>
              <w:instrText xml:space="preserve"> PAGEREF _Toc117020171 \h </w:instrText>
            </w:r>
            <w:r w:rsidR="003D70BE">
              <w:rPr>
                <w:noProof/>
                <w:webHidden/>
              </w:rPr>
            </w:r>
            <w:r w:rsidR="003D70BE">
              <w:rPr>
                <w:noProof/>
                <w:webHidden/>
              </w:rPr>
              <w:fldChar w:fldCharType="separate"/>
            </w:r>
            <w:r w:rsidR="00F9520D">
              <w:rPr>
                <w:noProof/>
                <w:webHidden/>
              </w:rPr>
              <w:t>4</w:t>
            </w:r>
            <w:r w:rsidR="003D70BE">
              <w:rPr>
                <w:noProof/>
                <w:webHidden/>
              </w:rPr>
              <w:fldChar w:fldCharType="end"/>
            </w:r>
          </w:hyperlink>
        </w:p>
        <w:p w14:paraId="7DB08615" w14:textId="378AFC29"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72" w:history="1">
            <w:r w:rsidR="003D70BE" w:rsidRPr="00435777">
              <w:rPr>
                <w:rStyle w:val="Hyperlink"/>
                <w:rFonts w:ascii="Calibri" w:hAnsi="Calibri" w:cs="Calibri"/>
                <w:noProof/>
              </w:rPr>
              <w:t>6.1</w:t>
            </w:r>
            <w:r w:rsidR="00D33943">
              <w:rPr>
                <w:rStyle w:val="Hyperlink"/>
                <w:rFonts w:ascii="Calibri" w:hAnsi="Calibri" w:cs="Calibri"/>
                <w:noProof/>
              </w:rPr>
              <w:t>6</w:t>
            </w:r>
            <w:r w:rsidR="003D70BE">
              <w:rPr>
                <w:rFonts w:asciiTheme="minorHAnsi" w:eastAsiaTheme="minorEastAsia" w:hAnsiTheme="minorHAnsi" w:cstheme="minorBidi"/>
                <w:noProof/>
              </w:rPr>
              <w:tab/>
            </w:r>
            <w:r w:rsidR="003D70BE" w:rsidRPr="00435777">
              <w:rPr>
                <w:rStyle w:val="Hyperlink"/>
                <w:rFonts w:ascii="Calibri" w:hAnsi="Calibri" w:cs="Calibri"/>
                <w:noProof/>
              </w:rPr>
              <w:t>Non-Liability of Officials and Indemnification</w:t>
            </w:r>
            <w:r w:rsidR="003D70BE">
              <w:rPr>
                <w:noProof/>
                <w:webHidden/>
              </w:rPr>
              <w:tab/>
            </w:r>
            <w:r w:rsidR="003D70BE">
              <w:rPr>
                <w:noProof/>
                <w:webHidden/>
              </w:rPr>
              <w:fldChar w:fldCharType="begin"/>
            </w:r>
            <w:r w:rsidR="003D70BE">
              <w:rPr>
                <w:noProof/>
                <w:webHidden/>
              </w:rPr>
              <w:instrText xml:space="preserve"> PAGEREF _Toc117020172 \h </w:instrText>
            </w:r>
            <w:r w:rsidR="003D70BE">
              <w:rPr>
                <w:noProof/>
                <w:webHidden/>
              </w:rPr>
            </w:r>
            <w:r w:rsidR="003D70BE">
              <w:rPr>
                <w:noProof/>
                <w:webHidden/>
              </w:rPr>
              <w:fldChar w:fldCharType="separate"/>
            </w:r>
            <w:r w:rsidR="00F9520D">
              <w:rPr>
                <w:noProof/>
                <w:webHidden/>
              </w:rPr>
              <w:t>4</w:t>
            </w:r>
            <w:r w:rsidR="003D70BE">
              <w:rPr>
                <w:noProof/>
                <w:webHidden/>
              </w:rPr>
              <w:fldChar w:fldCharType="end"/>
            </w:r>
          </w:hyperlink>
        </w:p>
        <w:p w14:paraId="7814D6AD" w14:textId="7D3FF35D"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73" w:history="1">
            <w:r w:rsidR="003D70BE" w:rsidRPr="00435777">
              <w:rPr>
                <w:rStyle w:val="Hyperlink"/>
                <w:rFonts w:cstheme="minorHAnsi"/>
                <w:noProof/>
              </w:rPr>
              <w:t>6.1</w:t>
            </w:r>
            <w:r w:rsidR="00D33943">
              <w:rPr>
                <w:rStyle w:val="Hyperlink"/>
                <w:rFonts w:cstheme="minorHAnsi"/>
                <w:noProof/>
              </w:rPr>
              <w:t>7</w:t>
            </w:r>
            <w:r w:rsidR="003D70BE">
              <w:rPr>
                <w:rFonts w:asciiTheme="minorHAnsi" w:eastAsiaTheme="minorEastAsia" w:hAnsiTheme="minorHAnsi" w:cstheme="minorBidi"/>
                <w:noProof/>
              </w:rPr>
              <w:tab/>
            </w:r>
            <w:r w:rsidR="003D70BE" w:rsidRPr="00435777">
              <w:rPr>
                <w:rStyle w:val="Hyperlink"/>
                <w:rFonts w:cstheme="minorHAnsi"/>
                <w:noProof/>
              </w:rPr>
              <w:t>Parliamentary Guide.</w:t>
            </w:r>
            <w:r w:rsidR="003D70BE">
              <w:rPr>
                <w:noProof/>
                <w:webHidden/>
              </w:rPr>
              <w:tab/>
            </w:r>
            <w:r w:rsidR="003D70BE">
              <w:rPr>
                <w:noProof/>
                <w:webHidden/>
              </w:rPr>
              <w:fldChar w:fldCharType="begin"/>
            </w:r>
            <w:r w:rsidR="003D70BE">
              <w:rPr>
                <w:noProof/>
                <w:webHidden/>
              </w:rPr>
              <w:instrText xml:space="preserve"> PAGEREF _Toc117020173 \h </w:instrText>
            </w:r>
            <w:r w:rsidR="003D70BE">
              <w:rPr>
                <w:noProof/>
                <w:webHidden/>
              </w:rPr>
            </w:r>
            <w:r w:rsidR="003D70BE">
              <w:rPr>
                <w:noProof/>
                <w:webHidden/>
              </w:rPr>
              <w:fldChar w:fldCharType="separate"/>
            </w:r>
            <w:r w:rsidR="00F9520D">
              <w:rPr>
                <w:noProof/>
                <w:webHidden/>
              </w:rPr>
              <w:t>4</w:t>
            </w:r>
            <w:r w:rsidR="003D70BE">
              <w:rPr>
                <w:noProof/>
                <w:webHidden/>
              </w:rPr>
              <w:fldChar w:fldCharType="end"/>
            </w:r>
          </w:hyperlink>
        </w:p>
        <w:p w14:paraId="527C9F36" w14:textId="4EA7D2EE" w:rsidR="003D70BE" w:rsidRDefault="00000000">
          <w:pPr>
            <w:pStyle w:val="TOC1"/>
            <w:tabs>
              <w:tab w:val="right" w:leader="dot" w:pos="9350"/>
            </w:tabs>
            <w:rPr>
              <w:rFonts w:asciiTheme="minorHAnsi" w:eastAsiaTheme="minorEastAsia" w:hAnsiTheme="minorHAnsi" w:cstheme="minorBidi"/>
              <w:noProof/>
            </w:rPr>
          </w:pPr>
          <w:hyperlink w:anchor="_Toc117020174" w:history="1">
            <w:r w:rsidR="003D70BE" w:rsidRPr="00435777">
              <w:rPr>
                <w:rStyle w:val="Hyperlink"/>
                <w:rFonts w:ascii="Calibri" w:hAnsi="Calibri" w:cs="Calibri"/>
                <w:noProof/>
              </w:rPr>
              <w:t>ARTICLE VII. POWERS AND DUTIES OF THE BOARD OF DIRECTORS</w:t>
            </w:r>
            <w:r w:rsidR="003D70BE">
              <w:rPr>
                <w:noProof/>
                <w:webHidden/>
              </w:rPr>
              <w:tab/>
            </w:r>
            <w:r w:rsidR="003D70BE">
              <w:rPr>
                <w:noProof/>
                <w:webHidden/>
              </w:rPr>
              <w:fldChar w:fldCharType="begin"/>
            </w:r>
            <w:r w:rsidR="003D70BE">
              <w:rPr>
                <w:noProof/>
                <w:webHidden/>
              </w:rPr>
              <w:instrText xml:space="preserve"> PAGEREF _Toc117020174 \h </w:instrText>
            </w:r>
            <w:r w:rsidR="003D70BE">
              <w:rPr>
                <w:noProof/>
                <w:webHidden/>
              </w:rPr>
            </w:r>
            <w:r w:rsidR="003D70BE">
              <w:rPr>
                <w:noProof/>
                <w:webHidden/>
              </w:rPr>
              <w:fldChar w:fldCharType="separate"/>
            </w:r>
            <w:r w:rsidR="00F9520D">
              <w:rPr>
                <w:noProof/>
                <w:webHidden/>
              </w:rPr>
              <w:t>4</w:t>
            </w:r>
            <w:r w:rsidR="003D70BE">
              <w:rPr>
                <w:noProof/>
                <w:webHidden/>
              </w:rPr>
              <w:fldChar w:fldCharType="end"/>
            </w:r>
          </w:hyperlink>
        </w:p>
        <w:p w14:paraId="11F4B7E8" w14:textId="0879AAFB"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75" w:history="1">
            <w:r w:rsidR="003D70BE" w:rsidRPr="00435777">
              <w:rPr>
                <w:rStyle w:val="Hyperlink"/>
                <w:rFonts w:ascii="Calibri" w:hAnsi="Calibri" w:cs="Calibri"/>
                <w:noProof/>
              </w:rPr>
              <w:t>7.1</w:t>
            </w:r>
            <w:r w:rsidR="003D70BE">
              <w:rPr>
                <w:rFonts w:asciiTheme="minorHAnsi" w:eastAsiaTheme="minorEastAsia" w:hAnsiTheme="minorHAnsi" w:cstheme="minorBidi"/>
                <w:noProof/>
              </w:rPr>
              <w:tab/>
            </w:r>
            <w:r w:rsidR="003D70BE" w:rsidRPr="00435777">
              <w:rPr>
                <w:rStyle w:val="Hyperlink"/>
                <w:rFonts w:ascii="Calibri" w:hAnsi="Calibri" w:cs="Calibri"/>
                <w:noProof/>
              </w:rPr>
              <w:t>Authority of the Board</w:t>
            </w:r>
            <w:r w:rsidR="003D70BE">
              <w:rPr>
                <w:noProof/>
                <w:webHidden/>
              </w:rPr>
              <w:tab/>
            </w:r>
            <w:r w:rsidR="003D70BE">
              <w:rPr>
                <w:noProof/>
                <w:webHidden/>
              </w:rPr>
              <w:fldChar w:fldCharType="begin"/>
            </w:r>
            <w:r w:rsidR="003D70BE">
              <w:rPr>
                <w:noProof/>
                <w:webHidden/>
              </w:rPr>
              <w:instrText xml:space="preserve"> PAGEREF _Toc117020175 \h </w:instrText>
            </w:r>
            <w:r w:rsidR="003D70BE">
              <w:rPr>
                <w:noProof/>
                <w:webHidden/>
              </w:rPr>
            </w:r>
            <w:r w:rsidR="003D70BE">
              <w:rPr>
                <w:noProof/>
                <w:webHidden/>
              </w:rPr>
              <w:fldChar w:fldCharType="separate"/>
            </w:r>
            <w:r w:rsidR="00F9520D">
              <w:rPr>
                <w:noProof/>
                <w:webHidden/>
              </w:rPr>
              <w:t>4</w:t>
            </w:r>
            <w:r w:rsidR="003D70BE">
              <w:rPr>
                <w:noProof/>
                <w:webHidden/>
              </w:rPr>
              <w:fldChar w:fldCharType="end"/>
            </w:r>
          </w:hyperlink>
        </w:p>
        <w:p w14:paraId="743FF839" w14:textId="439517BB"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76" w:history="1">
            <w:r w:rsidR="003D70BE" w:rsidRPr="00435777">
              <w:rPr>
                <w:rStyle w:val="Hyperlink"/>
                <w:rFonts w:cstheme="minorHAnsi"/>
                <w:noProof/>
              </w:rPr>
              <w:t>7.2</w:t>
            </w:r>
            <w:r w:rsidR="003D70BE">
              <w:rPr>
                <w:rFonts w:asciiTheme="minorHAnsi" w:eastAsiaTheme="minorEastAsia" w:hAnsiTheme="minorHAnsi" w:cstheme="minorBidi"/>
                <w:noProof/>
              </w:rPr>
              <w:tab/>
            </w:r>
            <w:r w:rsidR="003D70BE" w:rsidRPr="00435777">
              <w:rPr>
                <w:rStyle w:val="Hyperlink"/>
                <w:rFonts w:cstheme="minorHAnsi"/>
                <w:noProof/>
              </w:rPr>
              <w:t>Powers of the Board.</w:t>
            </w:r>
            <w:r w:rsidR="003D70BE">
              <w:rPr>
                <w:noProof/>
                <w:webHidden/>
              </w:rPr>
              <w:tab/>
            </w:r>
            <w:r w:rsidR="003D70BE">
              <w:rPr>
                <w:noProof/>
                <w:webHidden/>
              </w:rPr>
              <w:fldChar w:fldCharType="begin"/>
            </w:r>
            <w:r w:rsidR="003D70BE">
              <w:rPr>
                <w:noProof/>
                <w:webHidden/>
              </w:rPr>
              <w:instrText xml:space="preserve"> PAGEREF _Toc117020176 \h </w:instrText>
            </w:r>
            <w:r w:rsidR="003D70BE">
              <w:rPr>
                <w:noProof/>
                <w:webHidden/>
              </w:rPr>
            </w:r>
            <w:r w:rsidR="003D70BE">
              <w:rPr>
                <w:noProof/>
                <w:webHidden/>
              </w:rPr>
              <w:fldChar w:fldCharType="separate"/>
            </w:r>
            <w:r w:rsidR="00F9520D">
              <w:rPr>
                <w:noProof/>
                <w:webHidden/>
              </w:rPr>
              <w:t>5</w:t>
            </w:r>
            <w:r w:rsidR="003D70BE">
              <w:rPr>
                <w:noProof/>
                <w:webHidden/>
              </w:rPr>
              <w:fldChar w:fldCharType="end"/>
            </w:r>
          </w:hyperlink>
        </w:p>
        <w:p w14:paraId="5522A4B5" w14:textId="5638A351"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77" w:history="1">
            <w:r w:rsidR="003D70BE" w:rsidRPr="00435777">
              <w:rPr>
                <w:rStyle w:val="Hyperlink"/>
                <w:rFonts w:eastAsia="Courier New" w:cstheme="minorHAnsi"/>
                <w:noProof/>
              </w:rPr>
              <w:t>7.3</w:t>
            </w:r>
            <w:r w:rsidR="003D70BE">
              <w:rPr>
                <w:rFonts w:asciiTheme="minorHAnsi" w:eastAsiaTheme="minorEastAsia" w:hAnsiTheme="minorHAnsi" w:cstheme="minorBidi"/>
                <w:noProof/>
              </w:rPr>
              <w:tab/>
            </w:r>
            <w:r w:rsidR="003D70BE" w:rsidRPr="00435777">
              <w:rPr>
                <w:rStyle w:val="Hyperlink"/>
                <w:rFonts w:eastAsia="Courier New" w:cstheme="minorHAnsi"/>
                <w:noProof/>
              </w:rPr>
              <w:t>Duties of the Board include but are not limited to:</w:t>
            </w:r>
            <w:r w:rsidR="003D70BE">
              <w:rPr>
                <w:noProof/>
                <w:webHidden/>
              </w:rPr>
              <w:tab/>
            </w:r>
            <w:r w:rsidR="003D70BE">
              <w:rPr>
                <w:noProof/>
                <w:webHidden/>
              </w:rPr>
              <w:fldChar w:fldCharType="begin"/>
            </w:r>
            <w:r w:rsidR="003D70BE">
              <w:rPr>
                <w:noProof/>
                <w:webHidden/>
              </w:rPr>
              <w:instrText xml:space="preserve"> PAGEREF _Toc117020177 \h </w:instrText>
            </w:r>
            <w:r w:rsidR="003D70BE">
              <w:rPr>
                <w:noProof/>
                <w:webHidden/>
              </w:rPr>
            </w:r>
            <w:r w:rsidR="003D70BE">
              <w:rPr>
                <w:noProof/>
                <w:webHidden/>
              </w:rPr>
              <w:fldChar w:fldCharType="separate"/>
            </w:r>
            <w:r w:rsidR="00F9520D">
              <w:rPr>
                <w:noProof/>
                <w:webHidden/>
              </w:rPr>
              <w:t>5</w:t>
            </w:r>
            <w:r w:rsidR="003D70BE">
              <w:rPr>
                <w:noProof/>
                <w:webHidden/>
              </w:rPr>
              <w:fldChar w:fldCharType="end"/>
            </w:r>
          </w:hyperlink>
        </w:p>
        <w:p w14:paraId="2D15934A" w14:textId="4748D4BB"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78" w:history="1">
            <w:r w:rsidR="003D70BE" w:rsidRPr="00435777">
              <w:rPr>
                <w:rStyle w:val="Hyperlink"/>
                <w:rFonts w:ascii="Calibri" w:hAnsi="Calibri" w:cs="Calibri"/>
                <w:noProof/>
              </w:rPr>
              <w:t>7.4</w:t>
            </w:r>
            <w:r w:rsidR="003D70BE">
              <w:rPr>
                <w:rFonts w:asciiTheme="minorHAnsi" w:eastAsiaTheme="minorEastAsia" w:hAnsiTheme="minorHAnsi" w:cstheme="minorBidi"/>
                <w:noProof/>
              </w:rPr>
              <w:tab/>
            </w:r>
            <w:r w:rsidR="003D70BE" w:rsidRPr="00435777">
              <w:rPr>
                <w:rStyle w:val="Hyperlink"/>
                <w:rFonts w:ascii="Calibri" w:hAnsi="Calibri" w:cs="Calibri"/>
                <w:noProof/>
              </w:rPr>
              <w:t>Management Contract.</w:t>
            </w:r>
            <w:r w:rsidR="003D70BE">
              <w:rPr>
                <w:noProof/>
                <w:webHidden/>
              </w:rPr>
              <w:tab/>
            </w:r>
            <w:r w:rsidR="003D70BE">
              <w:rPr>
                <w:noProof/>
                <w:webHidden/>
              </w:rPr>
              <w:fldChar w:fldCharType="begin"/>
            </w:r>
            <w:r w:rsidR="003D70BE">
              <w:rPr>
                <w:noProof/>
                <w:webHidden/>
              </w:rPr>
              <w:instrText xml:space="preserve"> PAGEREF _Toc117020178 \h </w:instrText>
            </w:r>
            <w:r w:rsidR="003D70BE">
              <w:rPr>
                <w:noProof/>
                <w:webHidden/>
              </w:rPr>
            </w:r>
            <w:r w:rsidR="003D70BE">
              <w:rPr>
                <w:noProof/>
                <w:webHidden/>
              </w:rPr>
              <w:fldChar w:fldCharType="separate"/>
            </w:r>
            <w:r w:rsidR="00F9520D">
              <w:rPr>
                <w:noProof/>
                <w:webHidden/>
              </w:rPr>
              <w:t>6</w:t>
            </w:r>
            <w:r w:rsidR="003D70BE">
              <w:rPr>
                <w:noProof/>
                <w:webHidden/>
              </w:rPr>
              <w:fldChar w:fldCharType="end"/>
            </w:r>
          </w:hyperlink>
        </w:p>
        <w:p w14:paraId="2FC04810" w14:textId="724E9A6B" w:rsidR="003D70BE" w:rsidRDefault="00000000">
          <w:pPr>
            <w:pStyle w:val="TOC1"/>
            <w:tabs>
              <w:tab w:val="right" w:leader="dot" w:pos="9350"/>
            </w:tabs>
            <w:rPr>
              <w:rFonts w:asciiTheme="minorHAnsi" w:eastAsiaTheme="minorEastAsia" w:hAnsiTheme="minorHAnsi" w:cstheme="minorBidi"/>
              <w:noProof/>
            </w:rPr>
          </w:pPr>
          <w:hyperlink w:anchor="_Toc117020179" w:history="1">
            <w:r w:rsidR="003D70BE" w:rsidRPr="00435777">
              <w:rPr>
                <w:rStyle w:val="Hyperlink"/>
                <w:rFonts w:ascii="Calibri" w:hAnsi="Calibri" w:cs="Calibri"/>
                <w:noProof/>
              </w:rPr>
              <w:t>ARTICLE VIII. OFFICERS</w:t>
            </w:r>
            <w:r w:rsidR="003D70BE">
              <w:rPr>
                <w:noProof/>
                <w:webHidden/>
              </w:rPr>
              <w:tab/>
            </w:r>
            <w:r w:rsidR="003D70BE">
              <w:rPr>
                <w:noProof/>
                <w:webHidden/>
              </w:rPr>
              <w:fldChar w:fldCharType="begin"/>
            </w:r>
            <w:r w:rsidR="003D70BE">
              <w:rPr>
                <w:noProof/>
                <w:webHidden/>
              </w:rPr>
              <w:instrText xml:space="preserve"> PAGEREF _Toc117020179 \h </w:instrText>
            </w:r>
            <w:r w:rsidR="003D70BE">
              <w:rPr>
                <w:noProof/>
                <w:webHidden/>
              </w:rPr>
            </w:r>
            <w:r w:rsidR="003D70BE">
              <w:rPr>
                <w:noProof/>
                <w:webHidden/>
              </w:rPr>
              <w:fldChar w:fldCharType="separate"/>
            </w:r>
            <w:r w:rsidR="00F9520D">
              <w:rPr>
                <w:noProof/>
                <w:webHidden/>
              </w:rPr>
              <w:t>6</w:t>
            </w:r>
            <w:r w:rsidR="003D70BE">
              <w:rPr>
                <w:noProof/>
                <w:webHidden/>
              </w:rPr>
              <w:fldChar w:fldCharType="end"/>
            </w:r>
          </w:hyperlink>
        </w:p>
        <w:p w14:paraId="7E9960E8" w14:textId="70554557"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80" w:history="1">
            <w:r w:rsidR="003D70BE" w:rsidRPr="00435777">
              <w:rPr>
                <w:rStyle w:val="Hyperlink"/>
                <w:rFonts w:ascii="Calibri" w:hAnsi="Calibri" w:cs="Calibri"/>
                <w:noProof/>
              </w:rPr>
              <w:t>8.1</w:t>
            </w:r>
            <w:r w:rsidR="003D70BE">
              <w:rPr>
                <w:rFonts w:asciiTheme="minorHAnsi" w:eastAsiaTheme="minorEastAsia" w:hAnsiTheme="minorHAnsi" w:cstheme="minorBidi"/>
                <w:noProof/>
              </w:rPr>
              <w:tab/>
            </w:r>
            <w:r w:rsidR="003D70BE" w:rsidRPr="00435777">
              <w:rPr>
                <w:rStyle w:val="Hyperlink"/>
                <w:rFonts w:ascii="Calibri" w:hAnsi="Calibri" w:cs="Calibri"/>
                <w:noProof/>
              </w:rPr>
              <w:t>Selection</w:t>
            </w:r>
            <w:r w:rsidR="003D70BE">
              <w:rPr>
                <w:noProof/>
                <w:webHidden/>
              </w:rPr>
              <w:tab/>
            </w:r>
            <w:r w:rsidR="003D70BE">
              <w:rPr>
                <w:noProof/>
                <w:webHidden/>
              </w:rPr>
              <w:fldChar w:fldCharType="begin"/>
            </w:r>
            <w:r w:rsidR="003D70BE">
              <w:rPr>
                <w:noProof/>
                <w:webHidden/>
              </w:rPr>
              <w:instrText xml:space="preserve"> PAGEREF _Toc117020180 \h </w:instrText>
            </w:r>
            <w:r w:rsidR="003D70BE">
              <w:rPr>
                <w:noProof/>
                <w:webHidden/>
              </w:rPr>
            </w:r>
            <w:r w:rsidR="003D70BE">
              <w:rPr>
                <w:noProof/>
                <w:webHidden/>
              </w:rPr>
              <w:fldChar w:fldCharType="separate"/>
            </w:r>
            <w:r w:rsidR="00F9520D">
              <w:rPr>
                <w:noProof/>
                <w:webHidden/>
              </w:rPr>
              <w:t>6</w:t>
            </w:r>
            <w:r w:rsidR="003D70BE">
              <w:rPr>
                <w:noProof/>
                <w:webHidden/>
              </w:rPr>
              <w:fldChar w:fldCharType="end"/>
            </w:r>
          </w:hyperlink>
        </w:p>
        <w:p w14:paraId="5D278EFA" w14:textId="717F78AB"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81" w:history="1">
            <w:r w:rsidR="003D70BE" w:rsidRPr="00435777">
              <w:rPr>
                <w:rStyle w:val="Hyperlink"/>
                <w:rFonts w:ascii="Calibri" w:hAnsi="Calibri" w:cs="Calibri"/>
                <w:noProof/>
              </w:rPr>
              <w:t>8.2</w:t>
            </w:r>
            <w:r w:rsidR="003D70BE">
              <w:rPr>
                <w:rFonts w:asciiTheme="minorHAnsi" w:eastAsiaTheme="minorEastAsia" w:hAnsiTheme="minorHAnsi" w:cstheme="minorBidi"/>
                <w:noProof/>
              </w:rPr>
              <w:tab/>
            </w:r>
            <w:r w:rsidR="003D70BE" w:rsidRPr="00435777">
              <w:rPr>
                <w:rStyle w:val="Hyperlink"/>
                <w:rFonts w:ascii="Calibri" w:hAnsi="Calibri" w:cs="Calibri"/>
                <w:noProof/>
              </w:rPr>
              <w:t>President</w:t>
            </w:r>
            <w:r w:rsidR="003D70BE">
              <w:rPr>
                <w:noProof/>
                <w:webHidden/>
              </w:rPr>
              <w:tab/>
            </w:r>
            <w:r w:rsidR="003D70BE">
              <w:rPr>
                <w:noProof/>
                <w:webHidden/>
              </w:rPr>
              <w:fldChar w:fldCharType="begin"/>
            </w:r>
            <w:r w:rsidR="003D70BE">
              <w:rPr>
                <w:noProof/>
                <w:webHidden/>
              </w:rPr>
              <w:instrText xml:space="preserve"> PAGEREF _Toc117020181 \h </w:instrText>
            </w:r>
            <w:r w:rsidR="003D70BE">
              <w:rPr>
                <w:noProof/>
                <w:webHidden/>
              </w:rPr>
            </w:r>
            <w:r w:rsidR="003D70BE">
              <w:rPr>
                <w:noProof/>
                <w:webHidden/>
              </w:rPr>
              <w:fldChar w:fldCharType="separate"/>
            </w:r>
            <w:r w:rsidR="00F9520D">
              <w:rPr>
                <w:noProof/>
                <w:webHidden/>
              </w:rPr>
              <w:t>6</w:t>
            </w:r>
            <w:r w:rsidR="003D70BE">
              <w:rPr>
                <w:noProof/>
                <w:webHidden/>
              </w:rPr>
              <w:fldChar w:fldCharType="end"/>
            </w:r>
          </w:hyperlink>
        </w:p>
        <w:p w14:paraId="51A4FFD6" w14:textId="70D16509"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82" w:history="1">
            <w:r w:rsidR="003D70BE" w:rsidRPr="00435777">
              <w:rPr>
                <w:rStyle w:val="Hyperlink"/>
                <w:rFonts w:ascii="Calibri" w:hAnsi="Calibri" w:cs="Calibri"/>
                <w:noProof/>
              </w:rPr>
              <w:t>8.3</w:t>
            </w:r>
            <w:r w:rsidR="003D70BE">
              <w:rPr>
                <w:rFonts w:asciiTheme="minorHAnsi" w:eastAsiaTheme="minorEastAsia" w:hAnsiTheme="minorHAnsi" w:cstheme="minorBidi"/>
                <w:noProof/>
              </w:rPr>
              <w:tab/>
            </w:r>
            <w:r w:rsidR="003D70BE" w:rsidRPr="00435777">
              <w:rPr>
                <w:rStyle w:val="Hyperlink"/>
                <w:rFonts w:ascii="Calibri" w:hAnsi="Calibri" w:cs="Calibri"/>
                <w:noProof/>
              </w:rPr>
              <w:t>Vice President</w:t>
            </w:r>
            <w:r w:rsidR="003D70BE">
              <w:rPr>
                <w:noProof/>
                <w:webHidden/>
              </w:rPr>
              <w:tab/>
            </w:r>
            <w:r w:rsidR="003D70BE">
              <w:rPr>
                <w:noProof/>
                <w:webHidden/>
              </w:rPr>
              <w:fldChar w:fldCharType="begin"/>
            </w:r>
            <w:r w:rsidR="003D70BE">
              <w:rPr>
                <w:noProof/>
                <w:webHidden/>
              </w:rPr>
              <w:instrText xml:space="preserve"> PAGEREF _Toc117020182 \h </w:instrText>
            </w:r>
            <w:r w:rsidR="003D70BE">
              <w:rPr>
                <w:noProof/>
                <w:webHidden/>
              </w:rPr>
            </w:r>
            <w:r w:rsidR="003D70BE">
              <w:rPr>
                <w:noProof/>
                <w:webHidden/>
              </w:rPr>
              <w:fldChar w:fldCharType="separate"/>
            </w:r>
            <w:r w:rsidR="00F9520D">
              <w:rPr>
                <w:noProof/>
                <w:webHidden/>
              </w:rPr>
              <w:t>6</w:t>
            </w:r>
            <w:r w:rsidR="003D70BE">
              <w:rPr>
                <w:noProof/>
                <w:webHidden/>
              </w:rPr>
              <w:fldChar w:fldCharType="end"/>
            </w:r>
          </w:hyperlink>
        </w:p>
        <w:p w14:paraId="41F7879D" w14:textId="1839ADA2"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83" w:history="1">
            <w:r w:rsidR="003D70BE" w:rsidRPr="00435777">
              <w:rPr>
                <w:rStyle w:val="Hyperlink"/>
                <w:rFonts w:ascii="Calibri" w:hAnsi="Calibri" w:cs="Calibri"/>
                <w:noProof/>
              </w:rPr>
              <w:t>8.4</w:t>
            </w:r>
            <w:r w:rsidR="003D70BE">
              <w:rPr>
                <w:rFonts w:asciiTheme="minorHAnsi" w:eastAsiaTheme="minorEastAsia" w:hAnsiTheme="minorHAnsi" w:cstheme="minorBidi"/>
                <w:noProof/>
              </w:rPr>
              <w:tab/>
            </w:r>
            <w:r w:rsidR="003D70BE" w:rsidRPr="00435777">
              <w:rPr>
                <w:rStyle w:val="Hyperlink"/>
                <w:rFonts w:ascii="Calibri" w:hAnsi="Calibri" w:cs="Calibri"/>
                <w:noProof/>
              </w:rPr>
              <w:t>Secretary</w:t>
            </w:r>
            <w:r w:rsidR="003D70BE">
              <w:rPr>
                <w:noProof/>
                <w:webHidden/>
              </w:rPr>
              <w:tab/>
            </w:r>
            <w:r w:rsidR="003D70BE">
              <w:rPr>
                <w:noProof/>
                <w:webHidden/>
              </w:rPr>
              <w:fldChar w:fldCharType="begin"/>
            </w:r>
            <w:r w:rsidR="003D70BE">
              <w:rPr>
                <w:noProof/>
                <w:webHidden/>
              </w:rPr>
              <w:instrText xml:space="preserve"> PAGEREF _Toc117020183 \h </w:instrText>
            </w:r>
            <w:r w:rsidR="003D70BE">
              <w:rPr>
                <w:noProof/>
                <w:webHidden/>
              </w:rPr>
            </w:r>
            <w:r w:rsidR="003D70BE">
              <w:rPr>
                <w:noProof/>
                <w:webHidden/>
              </w:rPr>
              <w:fldChar w:fldCharType="separate"/>
            </w:r>
            <w:r w:rsidR="00F9520D">
              <w:rPr>
                <w:noProof/>
                <w:webHidden/>
              </w:rPr>
              <w:t>6</w:t>
            </w:r>
            <w:r w:rsidR="003D70BE">
              <w:rPr>
                <w:noProof/>
                <w:webHidden/>
              </w:rPr>
              <w:fldChar w:fldCharType="end"/>
            </w:r>
          </w:hyperlink>
        </w:p>
        <w:p w14:paraId="501A67D4" w14:textId="25018885"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84" w:history="1">
            <w:r w:rsidR="003D70BE" w:rsidRPr="00435777">
              <w:rPr>
                <w:rStyle w:val="Hyperlink"/>
                <w:rFonts w:ascii="Calibri" w:hAnsi="Calibri" w:cs="Calibri"/>
                <w:noProof/>
              </w:rPr>
              <w:t>8.5</w:t>
            </w:r>
            <w:r w:rsidR="003D70BE">
              <w:rPr>
                <w:rFonts w:asciiTheme="minorHAnsi" w:eastAsiaTheme="minorEastAsia" w:hAnsiTheme="minorHAnsi" w:cstheme="minorBidi"/>
                <w:noProof/>
              </w:rPr>
              <w:tab/>
            </w:r>
            <w:r w:rsidR="003D70BE" w:rsidRPr="00435777">
              <w:rPr>
                <w:rStyle w:val="Hyperlink"/>
                <w:rFonts w:ascii="Calibri" w:hAnsi="Calibri" w:cs="Calibri"/>
                <w:noProof/>
              </w:rPr>
              <w:t>Treasurer</w:t>
            </w:r>
            <w:r w:rsidR="003D70BE">
              <w:rPr>
                <w:noProof/>
                <w:webHidden/>
              </w:rPr>
              <w:tab/>
            </w:r>
            <w:r w:rsidR="003D70BE">
              <w:rPr>
                <w:noProof/>
                <w:webHidden/>
              </w:rPr>
              <w:fldChar w:fldCharType="begin"/>
            </w:r>
            <w:r w:rsidR="003D70BE">
              <w:rPr>
                <w:noProof/>
                <w:webHidden/>
              </w:rPr>
              <w:instrText xml:space="preserve"> PAGEREF _Toc117020184 \h </w:instrText>
            </w:r>
            <w:r w:rsidR="003D70BE">
              <w:rPr>
                <w:noProof/>
                <w:webHidden/>
              </w:rPr>
            </w:r>
            <w:r w:rsidR="003D70BE">
              <w:rPr>
                <w:noProof/>
                <w:webHidden/>
              </w:rPr>
              <w:fldChar w:fldCharType="separate"/>
            </w:r>
            <w:r w:rsidR="00F9520D">
              <w:rPr>
                <w:noProof/>
                <w:webHidden/>
              </w:rPr>
              <w:t>6</w:t>
            </w:r>
            <w:r w:rsidR="003D70BE">
              <w:rPr>
                <w:noProof/>
                <w:webHidden/>
              </w:rPr>
              <w:fldChar w:fldCharType="end"/>
            </w:r>
          </w:hyperlink>
        </w:p>
        <w:p w14:paraId="200E0908" w14:textId="7A8988BC"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85" w:history="1">
            <w:r w:rsidR="003D70BE" w:rsidRPr="00435777">
              <w:rPr>
                <w:rStyle w:val="Hyperlink"/>
                <w:rFonts w:ascii="Calibri" w:hAnsi="Calibri" w:cs="Calibri"/>
                <w:noProof/>
              </w:rPr>
              <w:t>8.6</w:t>
            </w:r>
            <w:r w:rsidR="003D70BE">
              <w:rPr>
                <w:rFonts w:asciiTheme="minorHAnsi" w:eastAsiaTheme="minorEastAsia" w:hAnsiTheme="minorHAnsi" w:cstheme="minorBidi"/>
                <w:noProof/>
              </w:rPr>
              <w:tab/>
            </w:r>
            <w:r w:rsidR="003D70BE" w:rsidRPr="00435777">
              <w:rPr>
                <w:rStyle w:val="Hyperlink"/>
                <w:rFonts w:ascii="Calibri" w:hAnsi="Calibri" w:cs="Calibri"/>
                <w:noProof/>
              </w:rPr>
              <w:t>Compensation</w:t>
            </w:r>
            <w:r w:rsidR="003D70BE">
              <w:rPr>
                <w:noProof/>
                <w:webHidden/>
              </w:rPr>
              <w:tab/>
            </w:r>
            <w:r w:rsidR="003D70BE">
              <w:rPr>
                <w:noProof/>
                <w:webHidden/>
              </w:rPr>
              <w:fldChar w:fldCharType="begin"/>
            </w:r>
            <w:r w:rsidR="003D70BE">
              <w:rPr>
                <w:noProof/>
                <w:webHidden/>
              </w:rPr>
              <w:instrText xml:space="preserve"> PAGEREF _Toc117020185 \h </w:instrText>
            </w:r>
            <w:r w:rsidR="003D70BE">
              <w:rPr>
                <w:noProof/>
                <w:webHidden/>
              </w:rPr>
            </w:r>
            <w:r w:rsidR="003D70BE">
              <w:rPr>
                <w:noProof/>
                <w:webHidden/>
              </w:rPr>
              <w:fldChar w:fldCharType="separate"/>
            </w:r>
            <w:r w:rsidR="00F9520D">
              <w:rPr>
                <w:noProof/>
                <w:webHidden/>
              </w:rPr>
              <w:t>7</w:t>
            </w:r>
            <w:r w:rsidR="003D70BE">
              <w:rPr>
                <w:noProof/>
                <w:webHidden/>
              </w:rPr>
              <w:fldChar w:fldCharType="end"/>
            </w:r>
          </w:hyperlink>
        </w:p>
        <w:p w14:paraId="557D49A7" w14:textId="4D73BF13"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86" w:history="1">
            <w:r w:rsidR="003D70BE" w:rsidRPr="00435777">
              <w:rPr>
                <w:rStyle w:val="Hyperlink"/>
                <w:rFonts w:ascii="Calibri" w:hAnsi="Calibri" w:cs="Calibri"/>
                <w:noProof/>
              </w:rPr>
              <w:t>8.7</w:t>
            </w:r>
            <w:r w:rsidR="003D70BE">
              <w:rPr>
                <w:rFonts w:asciiTheme="minorHAnsi" w:eastAsiaTheme="minorEastAsia" w:hAnsiTheme="minorHAnsi" w:cstheme="minorBidi"/>
                <w:noProof/>
              </w:rPr>
              <w:tab/>
            </w:r>
            <w:r w:rsidR="003D70BE" w:rsidRPr="00435777">
              <w:rPr>
                <w:rStyle w:val="Hyperlink"/>
                <w:rFonts w:ascii="Calibri" w:hAnsi="Calibri" w:cs="Calibri"/>
                <w:noProof/>
              </w:rPr>
              <w:t>Removal</w:t>
            </w:r>
            <w:r w:rsidR="003D70BE">
              <w:rPr>
                <w:noProof/>
                <w:webHidden/>
              </w:rPr>
              <w:tab/>
            </w:r>
            <w:r w:rsidR="003D70BE">
              <w:rPr>
                <w:noProof/>
                <w:webHidden/>
              </w:rPr>
              <w:fldChar w:fldCharType="begin"/>
            </w:r>
            <w:r w:rsidR="003D70BE">
              <w:rPr>
                <w:noProof/>
                <w:webHidden/>
              </w:rPr>
              <w:instrText xml:space="preserve"> PAGEREF _Toc117020186 \h </w:instrText>
            </w:r>
            <w:r w:rsidR="003D70BE">
              <w:rPr>
                <w:noProof/>
                <w:webHidden/>
              </w:rPr>
            </w:r>
            <w:r w:rsidR="003D70BE">
              <w:rPr>
                <w:noProof/>
                <w:webHidden/>
              </w:rPr>
              <w:fldChar w:fldCharType="separate"/>
            </w:r>
            <w:r w:rsidR="00F9520D">
              <w:rPr>
                <w:noProof/>
                <w:webHidden/>
              </w:rPr>
              <w:t>7</w:t>
            </w:r>
            <w:r w:rsidR="003D70BE">
              <w:rPr>
                <w:noProof/>
                <w:webHidden/>
              </w:rPr>
              <w:fldChar w:fldCharType="end"/>
            </w:r>
          </w:hyperlink>
        </w:p>
        <w:p w14:paraId="427F6C07" w14:textId="0872141B"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87" w:history="1">
            <w:r w:rsidR="003D70BE" w:rsidRPr="00435777">
              <w:rPr>
                <w:rStyle w:val="Hyperlink"/>
                <w:rFonts w:ascii="Calibri" w:hAnsi="Calibri" w:cs="Calibri"/>
                <w:noProof/>
              </w:rPr>
              <w:t>8.8</w:t>
            </w:r>
            <w:r w:rsidR="003D70BE">
              <w:rPr>
                <w:rFonts w:asciiTheme="minorHAnsi" w:eastAsiaTheme="minorEastAsia" w:hAnsiTheme="minorHAnsi" w:cstheme="minorBidi"/>
                <w:noProof/>
              </w:rPr>
              <w:tab/>
            </w:r>
            <w:r w:rsidR="003D70BE" w:rsidRPr="00435777">
              <w:rPr>
                <w:rStyle w:val="Hyperlink"/>
                <w:rFonts w:ascii="Calibri" w:hAnsi="Calibri" w:cs="Calibri"/>
                <w:noProof/>
              </w:rPr>
              <w:t>Vacancies</w:t>
            </w:r>
            <w:r w:rsidR="003D70BE">
              <w:rPr>
                <w:noProof/>
                <w:webHidden/>
              </w:rPr>
              <w:tab/>
            </w:r>
            <w:r w:rsidR="003D70BE">
              <w:rPr>
                <w:noProof/>
                <w:webHidden/>
              </w:rPr>
              <w:fldChar w:fldCharType="begin"/>
            </w:r>
            <w:r w:rsidR="003D70BE">
              <w:rPr>
                <w:noProof/>
                <w:webHidden/>
              </w:rPr>
              <w:instrText xml:space="preserve"> PAGEREF _Toc117020187 \h </w:instrText>
            </w:r>
            <w:r w:rsidR="003D70BE">
              <w:rPr>
                <w:noProof/>
                <w:webHidden/>
              </w:rPr>
            </w:r>
            <w:r w:rsidR="003D70BE">
              <w:rPr>
                <w:noProof/>
                <w:webHidden/>
              </w:rPr>
              <w:fldChar w:fldCharType="separate"/>
            </w:r>
            <w:r w:rsidR="00F9520D">
              <w:rPr>
                <w:noProof/>
                <w:webHidden/>
              </w:rPr>
              <w:t>7</w:t>
            </w:r>
            <w:r w:rsidR="003D70BE">
              <w:rPr>
                <w:noProof/>
                <w:webHidden/>
              </w:rPr>
              <w:fldChar w:fldCharType="end"/>
            </w:r>
          </w:hyperlink>
        </w:p>
        <w:p w14:paraId="2D6012A6" w14:textId="32B49B01"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88" w:history="1">
            <w:r w:rsidR="003D70BE" w:rsidRPr="00435777">
              <w:rPr>
                <w:rStyle w:val="Hyperlink"/>
                <w:rFonts w:ascii="Calibri" w:hAnsi="Calibri" w:cs="Calibri"/>
                <w:noProof/>
              </w:rPr>
              <w:t>8.9</w:t>
            </w:r>
            <w:r w:rsidR="003D70BE">
              <w:rPr>
                <w:rFonts w:asciiTheme="minorHAnsi" w:eastAsiaTheme="minorEastAsia" w:hAnsiTheme="minorHAnsi" w:cstheme="minorBidi"/>
                <w:noProof/>
              </w:rPr>
              <w:tab/>
            </w:r>
            <w:r w:rsidR="003D70BE" w:rsidRPr="00435777">
              <w:rPr>
                <w:rStyle w:val="Hyperlink"/>
                <w:rFonts w:ascii="Calibri" w:hAnsi="Calibri" w:cs="Calibri"/>
                <w:noProof/>
              </w:rPr>
              <w:t>Special Appointments</w:t>
            </w:r>
            <w:r w:rsidR="003D70BE">
              <w:rPr>
                <w:noProof/>
                <w:webHidden/>
              </w:rPr>
              <w:tab/>
            </w:r>
            <w:r w:rsidR="003D70BE">
              <w:rPr>
                <w:noProof/>
                <w:webHidden/>
              </w:rPr>
              <w:fldChar w:fldCharType="begin"/>
            </w:r>
            <w:r w:rsidR="003D70BE">
              <w:rPr>
                <w:noProof/>
                <w:webHidden/>
              </w:rPr>
              <w:instrText xml:space="preserve"> PAGEREF _Toc117020188 \h </w:instrText>
            </w:r>
            <w:r w:rsidR="003D70BE">
              <w:rPr>
                <w:noProof/>
                <w:webHidden/>
              </w:rPr>
            </w:r>
            <w:r w:rsidR="003D70BE">
              <w:rPr>
                <w:noProof/>
                <w:webHidden/>
              </w:rPr>
              <w:fldChar w:fldCharType="separate"/>
            </w:r>
            <w:r w:rsidR="00F9520D">
              <w:rPr>
                <w:noProof/>
                <w:webHidden/>
              </w:rPr>
              <w:t>7</w:t>
            </w:r>
            <w:r w:rsidR="003D70BE">
              <w:rPr>
                <w:noProof/>
                <w:webHidden/>
              </w:rPr>
              <w:fldChar w:fldCharType="end"/>
            </w:r>
          </w:hyperlink>
        </w:p>
        <w:p w14:paraId="59B8366E" w14:textId="251EF130" w:rsidR="003D70BE" w:rsidRDefault="00000000">
          <w:pPr>
            <w:pStyle w:val="TOC1"/>
            <w:tabs>
              <w:tab w:val="right" w:leader="dot" w:pos="9350"/>
            </w:tabs>
            <w:rPr>
              <w:rFonts w:asciiTheme="minorHAnsi" w:eastAsiaTheme="minorEastAsia" w:hAnsiTheme="minorHAnsi" w:cstheme="minorBidi"/>
              <w:noProof/>
            </w:rPr>
          </w:pPr>
          <w:hyperlink w:anchor="_Toc117020189" w:history="1">
            <w:r w:rsidR="003D70BE" w:rsidRPr="00435777">
              <w:rPr>
                <w:rStyle w:val="Hyperlink"/>
                <w:rFonts w:ascii="Calibri" w:hAnsi="Calibri" w:cs="Calibri"/>
                <w:noProof/>
              </w:rPr>
              <w:t>ARTICLE IX. COMMITTEES</w:t>
            </w:r>
            <w:r w:rsidR="003D70BE">
              <w:rPr>
                <w:noProof/>
                <w:webHidden/>
              </w:rPr>
              <w:tab/>
            </w:r>
            <w:r w:rsidR="003D70BE">
              <w:rPr>
                <w:noProof/>
                <w:webHidden/>
              </w:rPr>
              <w:fldChar w:fldCharType="begin"/>
            </w:r>
            <w:r w:rsidR="003D70BE">
              <w:rPr>
                <w:noProof/>
                <w:webHidden/>
              </w:rPr>
              <w:instrText xml:space="preserve"> PAGEREF _Toc117020189 \h </w:instrText>
            </w:r>
            <w:r w:rsidR="003D70BE">
              <w:rPr>
                <w:noProof/>
                <w:webHidden/>
              </w:rPr>
            </w:r>
            <w:r w:rsidR="003D70BE">
              <w:rPr>
                <w:noProof/>
                <w:webHidden/>
              </w:rPr>
              <w:fldChar w:fldCharType="separate"/>
            </w:r>
            <w:r w:rsidR="00F9520D">
              <w:rPr>
                <w:noProof/>
                <w:webHidden/>
              </w:rPr>
              <w:t>7</w:t>
            </w:r>
            <w:r w:rsidR="003D70BE">
              <w:rPr>
                <w:noProof/>
                <w:webHidden/>
              </w:rPr>
              <w:fldChar w:fldCharType="end"/>
            </w:r>
          </w:hyperlink>
        </w:p>
        <w:p w14:paraId="0E16ACF0" w14:textId="36C0F2E6" w:rsidR="003D70BE" w:rsidRDefault="00000000">
          <w:pPr>
            <w:pStyle w:val="TOC1"/>
            <w:tabs>
              <w:tab w:val="right" w:leader="dot" w:pos="9350"/>
            </w:tabs>
            <w:rPr>
              <w:rFonts w:asciiTheme="minorHAnsi" w:eastAsiaTheme="minorEastAsia" w:hAnsiTheme="minorHAnsi" w:cstheme="minorBidi"/>
              <w:noProof/>
            </w:rPr>
          </w:pPr>
          <w:hyperlink w:anchor="_Toc117020191" w:history="1">
            <w:r w:rsidR="003D70BE" w:rsidRPr="00435777">
              <w:rPr>
                <w:rStyle w:val="Hyperlink"/>
                <w:rFonts w:ascii="Calibri" w:hAnsi="Calibri" w:cs="Calibri"/>
                <w:noProof/>
              </w:rPr>
              <w:t>ARTICLE X. PROCEDURE FOR AMENDMENT</w:t>
            </w:r>
            <w:r w:rsidR="003D70BE">
              <w:rPr>
                <w:noProof/>
                <w:webHidden/>
              </w:rPr>
              <w:tab/>
            </w:r>
            <w:r w:rsidR="003D70BE">
              <w:rPr>
                <w:noProof/>
                <w:webHidden/>
              </w:rPr>
              <w:fldChar w:fldCharType="begin"/>
            </w:r>
            <w:r w:rsidR="003D70BE">
              <w:rPr>
                <w:noProof/>
                <w:webHidden/>
              </w:rPr>
              <w:instrText xml:space="preserve"> PAGEREF _Toc117020191 \h </w:instrText>
            </w:r>
            <w:r w:rsidR="003D70BE">
              <w:rPr>
                <w:noProof/>
                <w:webHidden/>
              </w:rPr>
            </w:r>
            <w:r w:rsidR="003D70BE">
              <w:rPr>
                <w:noProof/>
                <w:webHidden/>
              </w:rPr>
              <w:fldChar w:fldCharType="separate"/>
            </w:r>
            <w:r w:rsidR="00F9520D">
              <w:rPr>
                <w:noProof/>
                <w:webHidden/>
              </w:rPr>
              <w:t>7</w:t>
            </w:r>
            <w:r w:rsidR="003D70BE">
              <w:rPr>
                <w:noProof/>
                <w:webHidden/>
              </w:rPr>
              <w:fldChar w:fldCharType="end"/>
            </w:r>
          </w:hyperlink>
        </w:p>
        <w:p w14:paraId="16F52338" w14:textId="7C9A8478" w:rsidR="003D70BE" w:rsidRDefault="00000000">
          <w:pPr>
            <w:pStyle w:val="TOC1"/>
            <w:tabs>
              <w:tab w:val="right" w:leader="dot" w:pos="9350"/>
            </w:tabs>
            <w:rPr>
              <w:rFonts w:asciiTheme="minorHAnsi" w:eastAsiaTheme="minorEastAsia" w:hAnsiTheme="minorHAnsi" w:cstheme="minorBidi"/>
              <w:noProof/>
            </w:rPr>
          </w:pPr>
          <w:hyperlink w:anchor="_Toc117020192" w:history="1">
            <w:r w:rsidR="003D70BE" w:rsidRPr="00435777">
              <w:rPr>
                <w:rStyle w:val="Hyperlink"/>
                <w:rFonts w:ascii="Calibri" w:hAnsi="Calibri" w:cs="Calibri"/>
                <w:noProof/>
              </w:rPr>
              <w:t>ARTICLE XI. ASSESSMENTS</w:t>
            </w:r>
            <w:r w:rsidR="003D70BE">
              <w:rPr>
                <w:noProof/>
                <w:webHidden/>
              </w:rPr>
              <w:tab/>
            </w:r>
            <w:r w:rsidR="003D70BE">
              <w:rPr>
                <w:noProof/>
                <w:webHidden/>
              </w:rPr>
              <w:fldChar w:fldCharType="begin"/>
            </w:r>
            <w:r w:rsidR="003D70BE">
              <w:rPr>
                <w:noProof/>
                <w:webHidden/>
              </w:rPr>
              <w:instrText xml:space="preserve"> PAGEREF _Toc117020192 \h </w:instrText>
            </w:r>
            <w:r w:rsidR="003D70BE">
              <w:rPr>
                <w:noProof/>
                <w:webHidden/>
              </w:rPr>
            </w:r>
            <w:r w:rsidR="003D70BE">
              <w:rPr>
                <w:noProof/>
                <w:webHidden/>
              </w:rPr>
              <w:fldChar w:fldCharType="separate"/>
            </w:r>
            <w:r w:rsidR="00F9520D">
              <w:rPr>
                <w:noProof/>
                <w:webHidden/>
              </w:rPr>
              <w:t>8</w:t>
            </w:r>
            <w:r w:rsidR="003D70BE">
              <w:rPr>
                <w:noProof/>
                <w:webHidden/>
              </w:rPr>
              <w:fldChar w:fldCharType="end"/>
            </w:r>
          </w:hyperlink>
        </w:p>
        <w:p w14:paraId="5554DF61" w14:textId="708318BD" w:rsidR="003D70BE" w:rsidRDefault="00000000">
          <w:pPr>
            <w:pStyle w:val="TOC1"/>
            <w:tabs>
              <w:tab w:val="right" w:leader="dot" w:pos="9350"/>
            </w:tabs>
            <w:rPr>
              <w:rFonts w:asciiTheme="minorHAnsi" w:eastAsiaTheme="minorEastAsia" w:hAnsiTheme="minorHAnsi" w:cstheme="minorBidi"/>
              <w:noProof/>
            </w:rPr>
          </w:pPr>
          <w:hyperlink w:anchor="_Toc117020193" w:history="1">
            <w:r w:rsidR="003D70BE" w:rsidRPr="00435777">
              <w:rPr>
                <w:rStyle w:val="Hyperlink"/>
                <w:rFonts w:ascii="Calibri" w:hAnsi="Calibri" w:cs="Calibri"/>
                <w:noProof/>
              </w:rPr>
              <w:t>ARTICLE XII. GENERAL PROVISIONS</w:t>
            </w:r>
            <w:r w:rsidR="003D70BE">
              <w:rPr>
                <w:noProof/>
                <w:webHidden/>
              </w:rPr>
              <w:tab/>
            </w:r>
            <w:r w:rsidR="003D70BE">
              <w:rPr>
                <w:noProof/>
                <w:webHidden/>
              </w:rPr>
              <w:fldChar w:fldCharType="begin"/>
            </w:r>
            <w:r w:rsidR="003D70BE">
              <w:rPr>
                <w:noProof/>
                <w:webHidden/>
              </w:rPr>
              <w:instrText xml:space="preserve"> PAGEREF _Toc117020193 \h </w:instrText>
            </w:r>
            <w:r w:rsidR="003D70BE">
              <w:rPr>
                <w:noProof/>
                <w:webHidden/>
              </w:rPr>
            </w:r>
            <w:r w:rsidR="003D70BE">
              <w:rPr>
                <w:noProof/>
                <w:webHidden/>
              </w:rPr>
              <w:fldChar w:fldCharType="separate"/>
            </w:r>
            <w:r w:rsidR="00F9520D">
              <w:rPr>
                <w:noProof/>
                <w:webHidden/>
              </w:rPr>
              <w:t>8</w:t>
            </w:r>
            <w:r w:rsidR="003D70BE">
              <w:rPr>
                <w:noProof/>
                <w:webHidden/>
              </w:rPr>
              <w:fldChar w:fldCharType="end"/>
            </w:r>
          </w:hyperlink>
        </w:p>
        <w:p w14:paraId="340A6362" w14:textId="1F119F5A"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94" w:history="1">
            <w:r w:rsidR="003D70BE" w:rsidRPr="00435777">
              <w:rPr>
                <w:rStyle w:val="Hyperlink"/>
                <w:rFonts w:ascii="Calibri" w:hAnsi="Calibri" w:cs="Calibri"/>
                <w:noProof/>
              </w:rPr>
              <w:t>12.1</w:t>
            </w:r>
            <w:r w:rsidR="003D70BE">
              <w:rPr>
                <w:rFonts w:asciiTheme="minorHAnsi" w:eastAsiaTheme="minorEastAsia" w:hAnsiTheme="minorHAnsi" w:cstheme="minorBidi"/>
                <w:noProof/>
              </w:rPr>
              <w:tab/>
            </w:r>
            <w:r w:rsidR="003D70BE" w:rsidRPr="00435777">
              <w:rPr>
                <w:rStyle w:val="Hyperlink"/>
                <w:rFonts w:ascii="Calibri" w:hAnsi="Calibri" w:cs="Calibri"/>
                <w:noProof/>
              </w:rPr>
              <w:t>Conflicting Provisions</w:t>
            </w:r>
            <w:r w:rsidR="003D70BE">
              <w:rPr>
                <w:noProof/>
                <w:webHidden/>
              </w:rPr>
              <w:tab/>
            </w:r>
            <w:r w:rsidR="003D70BE">
              <w:rPr>
                <w:noProof/>
                <w:webHidden/>
              </w:rPr>
              <w:fldChar w:fldCharType="begin"/>
            </w:r>
            <w:r w:rsidR="003D70BE">
              <w:rPr>
                <w:noProof/>
                <w:webHidden/>
              </w:rPr>
              <w:instrText xml:space="preserve"> PAGEREF _Toc117020194 \h </w:instrText>
            </w:r>
            <w:r w:rsidR="003D70BE">
              <w:rPr>
                <w:noProof/>
                <w:webHidden/>
              </w:rPr>
            </w:r>
            <w:r w:rsidR="003D70BE">
              <w:rPr>
                <w:noProof/>
                <w:webHidden/>
              </w:rPr>
              <w:fldChar w:fldCharType="separate"/>
            </w:r>
            <w:r w:rsidR="00F9520D">
              <w:rPr>
                <w:noProof/>
                <w:webHidden/>
              </w:rPr>
              <w:t>8</w:t>
            </w:r>
            <w:r w:rsidR="003D70BE">
              <w:rPr>
                <w:noProof/>
                <w:webHidden/>
              </w:rPr>
              <w:fldChar w:fldCharType="end"/>
            </w:r>
          </w:hyperlink>
        </w:p>
        <w:p w14:paraId="0D936399" w14:textId="62EF029D"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95" w:history="1">
            <w:r w:rsidR="003D70BE" w:rsidRPr="00435777">
              <w:rPr>
                <w:rStyle w:val="Hyperlink"/>
                <w:rFonts w:ascii="Calibri" w:hAnsi="Calibri" w:cs="Calibri"/>
                <w:noProof/>
              </w:rPr>
              <w:t>12.2</w:t>
            </w:r>
            <w:r w:rsidR="003D70BE">
              <w:rPr>
                <w:rFonts w:asciiTheme="minorHAnsi" w:eastAsiaTheme="minorEastAsia" w:hAnsiTheme="minorHAnsi" w:cstheme="minorBidi"/>
                <w:noProof/>
              </w:rPr>
              <w:tab/>
            </w:r>
            <w:r w:rsidR="003D70BE" w:rsidRPr="00435777">
              <w:rPr>
                <w:rStyle w:val="Hyperlink"/>
                <w:rFonts w:ascii="Calibri" w:hAnsi="Calibri" w:cs="Calibri"/>
                <w:noProof/>
              </w:rPr>
              <w:t>Designation of Fiscal Year</w:t>
            </w:r>
            <w:r w:rsidR="003D70BE">
              <w:rPr>
                <w:noProof/>
                <w:webHidden/>
              </w:rPr>
              <w:tab/>
            </w:r>
            <w:r w:rsidR="003D70BE">
              <w:rPr>
                <w:noProof/>
                <w:webHidden/>
              </w:rPr>
              <w:fldChar w:fldCharType="begin"/>
            </w:r>
            <w:r w:rsidR="003D70BE">
              <w:rPr>
                <w:noProof/>
                <w:webHidden/>
              </w:rPr>
              <w:instrText xml:space="preserve"> PAGEREF _Toc117020195 \h </w:instrText>
            </w:r>
            <w:r w:rsidR="003D70BE">
              <w:rPr>
                <w:noProof/>
                <w:webHidden/>
              </w:rPr>
            </w:r>
            <w:r w:rsidR="003D70BE">
              <w:rPr>
                <w:noProof/>
                <w:webHidden/>
              </w:rPr>
              <w:fldChar w:fldCharType="separate"/>
            </w:r>
            <w:r w:rsidR="00F9520D">
              <w:rPr>
                <w:noProof/>
                <w:webHidden/>
              </w:rPr>
              <w:t>8</w:t>
            </w:r>
            <w:r w:rsidR="003D70BE">
              <w:rPr>
                <w:noProof/>
                <w:webHidden/>
              </w:rPr>
              <w:fldChar w:fldCharType="end"/>
            </w:r>
          </w:hyperlink>
        </w:p>
        <w:p w14:paraId="6A609283" w14:textId="0211FAA7"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96" w:history="1">
            <w:r w:rsidR="003D70BE" w:rsidRPr="00435777">
              <w:rPr>
                <w:rStyle w:val="Hyperlink"/>
                <w:rFonts w:ascii="Calibri" w:hAnsi="Calibri" w:cs="Calibri"/>
                <w:noProof/>
              </w:rPr>
              <w:t>12.3</w:t>
            </w:r>
            <w:r w:rsidR="003D70BE">
              <w:rPr>
                <w:rFonts w:asciiTheme="minorHAnsi" w:eastAsiaTheme="minorEastAsia" w:hAnsiTheme="minorHAnsi" w:cstheme="minorBidi"/>
                <w:noProof/>
              </w:rPr>
              <w:tab/>
            </w:r>
            <w:r w:rsidR="003D70BE" w:rsidRPr="00435777">
              <w:rPr>
                <w:rStyle w:val="Hyperlink"/>
                <w:rFonts w:ascii="Calibri" w:hAnsi="Calibri" w:cs="Calibri"/>
                <w:noProof/>
              </w:rPr>
              <w:t>Books and Records</w:t>
            </w:r>
            <w:r w:rsidR="003D70BE">
              <w:rPr>
                <w:noProof/>
                <w:webHidden/>
              </w:rPr>
              <w:tab/>
            </w:r>
            <w:r w:rsidR="003D70BE">
              <w:rPr>
                <w:noProof/>
                <w:webHidden/>
              </w:rPr>
              <w:fldChar w:fldCharType="begin"/>
            </w:r>
            <w:r w:rsidR="003D70BE">
              <w:rPr>
                <w:noProof/>
                <w:webHidden/>
              </w:rPr>
              <w:instrText xml:space="preserve"> PAGEREF _Toc117020196 \h </w:instrText>
            </w:r>
            <w:r w:rsidR="003D70BE">
              <w:rPr>
                <w:noProof/>
                <w:webHidden/>
              </w:rPr>
            </w:r>
            <w:r w:rsidR="003D70BE">
              <w:rPr>
                <w:noProof/>
                <w:webHidden/>
              </w:rPr>
              <w:fldChar w:fldCharType="separate"/>
            </w:r>
            <w:r w:rsidR="00F9520D">
              <w:rPr>
                <w:noProof/>
                <w:webHidden/>
              </w:rPr>
              <w:t>8</w:t>
            </w:r>
            <w:r w:rsidR="003D70BE">
              <w:rPr>
                <w:noProof/>
                <w:webHidden/>
              </w:rPr>
              <w:fldChar w:fldCharType="end"/>
            </w:r>
          </w:hyperlink>
        </w:p>
        <w:p w14:paraId="15E192B2" w14:textId="7B716BDD"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97" w:history="1">
            <w:r w:rsidR="003D70BE" w:rsidRPr="00435777">
              <w:rPr>
                <w:rStyle w:val="Hyperlink"/>
                <w:rFonts w:cstheme="minorHAnsi"/>
                <w:noProof/>
              </w:rPr>
              <w:t>12.4</w:t>
            </w:r>
            <w:r w:rsidR="003D70BE">
              <w:rPr>
                <w:rFonts w:asciiTheme="minorHAnsi" w:eastAsiaTheme="minorEastAsia" w:hAnsiTheme="minorHAnsi" w:cstheme="minorBidi"/>
                <w:noProof/>
              </w:rPr>
              <w:tab/>
            </w:r>
            <w:r w:rsidR="003D70BE" w:rsidRPr="00435777">
              <w:rPr>
                <w:rStyle w:val="Hyperlink"/>
                <w:rFonts w:cstheme="minorHAnsi"/>
                <w:noProof/>
              </w:rPr>
              <w:t>Singular Includes Plural.</w:t>
            </w:r>
            <w:r w:rsidR="003D70BE">
              <w:rPr>
                <w:noProof/>
                <w:webHidden/>
              </w:rPr>
              <w:tab/>
            </w:r>
            <w:r w:rsidR="003D70BE">
              <w:rPr>
                <w:noProof/>
                <w:webHidden/>
              </w:rPr>
              <w:fldChar w:fldCharType="begin"/>
            </w:r>
            <w:r w:rsidR="003D70BE">
              <w:rPr>
                <w:noProof/>
                <w:webHidden/>
              </w:rPr>
              <w:instrText xml:space="preserve"> PAGEREF _Toc117020197 \h </w:instrText>
            </w:r>
            <w:r w:rsidR="003D70BE">
              <w:rPr>
                <w:noProof/>
                <w:webHidden/>
              </w:rPr>
            </w:r>
            <w:r w:rsidR="003D70BE">
              <w:rPr>
                <w:noProof/>
                <w:webHidden/>
              </w:rPr>
              <w:fldChar w:fldCharType="separate"/>
            </w:r>
            <w:r w:rsidR="00F9520D">
              <w:rPr>
                <w:noProof/>
                <w:webHidden/>
              </w:rPr>
              <w:t>8</w:t>
            </w:r>
            <w:r w:rsidR="003D70BE">
              <w:rPr>
                <w:noProof/>
                <w:webHidden/>
              </w:rPr>
              <w:fldChar w:fldCharType="end"/>
            </w:r>
          </w:hyperlink>
        </w:p>
        <w:p w14:paraId="09C567BF" w14:textId="51518F48" w:rsidR="003D70BE" w:rsidRDefault="00000000">
          <w:pPr>
            <w:pStyle w:val="TOC2"/>
            <w:tabs>
              <w:tab w:val="left" w:pos="880"/>
              <w:tab w:val="right" w:leader="dot" w:pos="9350"/>
            </w:tabs>
            <w:rPr>
              <w:rFonts w:asciiTheme="minorHAnsi" w:eastAsiaTheme="minorEastAsia" w:hAnsiTheme="minorHAnsi" w:cstheme="minorBidi"/>
              <w:noProof/>
            </w:rPr>
          </w:pPr>
          <w:hyperlink w:anchor="_Toc117020198" w:history="1">
            <w:r w:rsidR="003D70BE" w:rsidRPr="00435777">
              <w:rPr>
                <w:rStyle w:val="Hyperlink"/>
                <w:rFonts w:cstheme="minorHAnsi"/>
                <w:noProof/>
              </w:rPr>
              <w:t>12.5</w:t>
            </w:r>
            <w:r w:rsidR="003D70BE">
              <w:rPr>
                <w:rFonts w:asciiTheme="minorHAnsi" w:eastAsiaTheme="minorEastAsia" w:hAnsiTheme="minorHAnsi" w:cstheme="minorBidi"/>
                <w:noProof/>
              </w:rPr>
              <w:tab/>
            </w:r>
            <w:r w:rsidR="003D70BE" w:rsidRPr="00435777">
              <w:rPr>
                <w:rStyle w:val="Hyperlink"/>
                <w:rFonts w:cstheme="minorHAnsi"/>
                <w:noProof/>
              </w:rPr>
              <w:t>Captions.</w:t>
            </w:r>
            <w:r w:rsidR="003D70BE">
              <w:rPr>
                <w:noProof/>
                <w:webHidden/>
              </w:rPr>
              <w:tab/>
            </w:r>
            <w:r w:rsidR="003D70BE">
              <w:rPr>
                <w:noProof/>
                <w:webHidden/>
              </w:rPr>
              <w:fldChar w:fldCharType="begin"/>
            </w:r>
            <w:r w:rsidR="003D70BE">
              <w:rPr>
                <w:noProof/>
                <w:webHidden/>
              </w:rPr>
              <w:instrText xml:space="preserve"> PAGEREF _Toc117020198 \h </w:instrText>
            </w:r>
            <w:r w:rsidR="003D70BE">
              <w:rPr>
                <w:noProof/>
                <w:webHidden/>
              </w:rPr>
            </w:r>
            <w:r w:rsidR="003D70BE">
              <w:rPr>
                <w:noProof/>
                <w:webHidden/>
              </w:rPr>
              <w:fldChar w:fldCharType="separate"/>
            </w:r>
            <w:r w:rsidR="00F9520D">
              <w:rPr>
                <w:noProof/>
                <w:webHidden/>
              </w:rPr>
              <w:t>8</w:t>
            </w:r>
            <w:r w:rsidR="003D70BE">
              <w:rPr>
                <w:noProof/>
                <w:webHidden/>
              </w:rPr>
              <w:fldChar w:fldCharType="end"/>
            </w:r>
          </w:hyperlink>
        </w:p>
        <w:p w14:paraId="7529BCE3" w14:textId="361EA03B" w:rsidR="003D70BE" w:rsidRDefault="00000000">
          <w:pPr>
            <w:pStyle w:val="TOC1"/>
            <w:tabs>
              <w:tab w:val="right" w:leader="dot" w:pos="9350"/>
            </w:tabs>
            <w:rPr>
              <w:rFonts w:asciiTheme="minorHAnsi" w:eastAsiaTheme="minorEastAsia" w:hAnsiTheme="minorHAnsi" w:cstheme="minorBidi"/>
              <w:noProof/>
            </w:rPr>
          </w:pPr>
          <w:hyperlink w:anchor="_Toc117020199" w:history="1">
            <w:r w:rsidR="003D70BE" w:rsidRPr="00435777">
              <w:rPr>
                <w:rStyle w:val="Hyperlink"/>
                <w:rFonts w:ascii="Calibri" w:hAnsi="Calibri" w:cs="Calibri"/>
                <w:noProof/>
              </w:rPr>
              <w:t>CERTIFICATION</w:t>
            </w:r>
            <w:r w:rsidR="003D70BE">
              <w:rPr>
                <w:noProof/>
                <w:webHidden/>
              </w:rPr>
              <w:tab/>
            </w:r>
            <w:r w:rsidR="003D70BE">
              <w:rPr>
                <w:noProof/>
                <w:webHidden/>
              </w:rPr>
              <w:fldChar w:fldCharType="begin"/>
            </w:r>
            <w:r w:rsidR="003D70BE">
              <w:rPr>
                <w:noProof/>
                <w:webHidden/>
              </w:rPr>
              <w:instrText xml:space="preserve"> PAGEREF _Toc117020199 \h </w:instrText>
            </w:r>
            <w:r w:rsidR="003D70BE">
              <w:rPr>
                <w:noProof/>
                <w:webHidden/>
              </w:rPr>
            </w:r>
            <w:r w:rsidR="003D70BE">
              <w:rPr>
                <w:noProof/>
                <w:webHidden/>
              </w:rPr>
              <w:fldChar w:fldCharType="separate"/>
            </w:r>
            <w:r w:rsidR="00F9520D">
              <w:rPr>
                <w:noProof/>
                <w:webHidden/>
              </w:rPr>
              <w:t>9</w:t>
            </w:r>
            <w:r w:rsidR="003D70BE">
              <w:rPr>
                <w:noProof/>
                <w:webHidden/>
              </w:rPr>
              <w:fldChar w:fldCharType="end"/>
            </w:r>
          </w:hyperlink>
        </w:p>
        <w:p w14:paraId="57EB50EA" w14:textId="646E5A65" w:rsidR="005B62BB" w:rsidRPr="00AB7554" w:rsidRDefault="005B62BB" w:rsidP="007137A7">
          <w:pPr>
            <w:rPr>
              <w:rFonts w:asciiTheme="minorHAnsi" w:hAnsiTheme="minorHAnsi" w:cstheme="minorHAnsi"/>
              <w:sz w:val="24"/>
              <w:szCs w:val="24"/>
            </w:rPr>
            <w:sectPr w:rsidR="005B62BB" w:rsidRPr="00AB7554" w:rsidSect="007137A7">
              <w:footerReference w:type="default" r:id="rId8"/>
              <w:footnotePr>
                <w:numStart w:val="2"/>
              </w:footnotePr>
              <w:pgSz w:w="12240" w:h="15840"/>
              <w:pgMar w:top="1440" w:right="1440" w:bottom="1440" w:left="1440" w:header="720" w:footer="405" w:gutter="0"/>
              <w:pgNumType w:fmt="lowerRoman" w:start="1"/>
              <w:cols w:space="720"/>
              <w:docGrid w:linePitch="360"/>
            </w:sectPr>
          </w:pPr>
          <w:r w:rsidRPr="00AB7554">
            <w:rPr>
              <w:rFonts w:asciiTheme="minorHAnsi" w:hAnsiTheme="minorHAnsi" w:cstheme="minorHAnsi"/>
              <w:b/>
              <w:bCs/>
              <w:noProof/>
              <w:sz w:val="24"/>
              <w:szCs w:val="24"/>
            </w:rPr>
            <w:fldChar w:fldCharType="end"/>
          </w:r>
        </w:p>
      </w:sdtContent>
    </w:sdt>
    <w:p w14:paraId="2FC8C290" w14:textId="77777777" w:rsidR="00A97404" w:rsidRDefault="00A97404" w:rsidP="00066355">
      <w:pPr>
        <w:jc w:val="center"/>
        <w:textAlignment w:val="baseline"/>
        <w:rPr>
          <w:rFonts w:asciiTheme="minorHAnsi" w:eastAsia="Courier New" w:hAnsiTheme="minorHAnsi" w:cstheme="minorHAnsi"/>
          <w:b/>
          <w:color w:val="000000"/>
          <w:sz w:val="28"/>
          <w:szCs w:val="28"/>
        </w:rPr>
      </w:pPr>
    </w:p>
    <w:p w14:paraId="0CE2906C" w14:textId="5AE507BC" w:rsidR="00A97404" w:rsidRDefault="00A97404" w:rsidP="00066355">
      <w:pPr>
        <w:jc w:val="center"/>
        <w:textAlignment w:val="baseline"/>
        <w:rPr>
          <w:rFonts w:asciiTheme="minorHAnsi" w:eastAsia="Courier New" w:hAnsiTheme="minorHAnsi" w:cstheme="minorHAnsi"/>
          <w:b/>
          <w:color w:val="000000"/>
          <w:sz w:val="28"/>
          <w:szCs w:val="28"/>
        </w:rPr>
      </w:pPr>
    </w:p>
    <w:p w14:paraId="1F669D20" w14:textId="3EA6A8B2" w:rsidR="001C7B84" w:rsidRDefault="001C7B84" w:rsidP="00066355">
      <w:pPr>
        <w:jc w:val="center"/>
        <w:textAlignment w:val="baseline"/>
        <w:rPr>
          <w:rFonts w:asciiTheme="minorHAnsi" w:eastAsia="Courier New" w:hAnsiTheme="minorHAnsi" w:cstheme="minorHAnsi"/>
          <w:b/>
          <w:color w:val="000000"/>
          <w:sz w:val="28"/>
          <w:szCs w:val="28"/>
        </w:rPr>
      </w:pPr>
    </w:p>
    <w:p w14:paraId="44361BF6" w14:textId="6ACB2B4A" w:rsidR="00D07BA0" w:rsidRPr="00AA076F" w:rsidRDefault="00AA076F" w:rsidP="00066355">
      <w:pPr>
        <w:jc w:val="center"/>
        <w:textAlignment w:val="baseline"/>
        <w:rPr>
          <w:rFonts w:asciiTheme="minorHAnsi" w:eastAsia="Courier New" w:hAnsiTheme="minorHAnsi" w:cstheme="minorHAnsi"/>
          <w:b/>
          <w:color w:val="000000"/>
          <w:sz w:val="28"/>
          <w:szCs w:val="28"/>
        </w:rPr>
      </w:pPr>
      <w:r w:rsidRPr="00AA076F">
        <w:rPr>
          <w:rFonts w:asciiTheme="minorHAnsi" w:eastAsia="Courier New" w:hAnsiTheme="minorHAnsi" w:cstheme="minorHAnsi"/>
          <w:b/>
          <w:color w:val="000000"/>
          <w:sz w:val="28"/>
          <w:szCs w:val="28"/>
        </w:rPr>
        <w:lastRenderedPageBreak/>
        <w:t xml:space="preserve">AMENDED AND RESTATED </w:t>
      </w:r>
      <w:r w:rsidR="00D07BA0" w:rsidRPr="00AA076F">
        <w:rPr>
          <w:rFonts w:asciiTheme="minorHAnsi" w:eastAsia="Courier New" w:hAnsiTheme="minorHAnsi" w:cstheme="minorHAnsi"/>
          <w:b/>
          <w:color w:val="000000"/>
          <w:sz w:val="28"/>
          <w:szCs w:val="28"/>
        </w:rPr>
        <w:t>BYLAWS OF</w:t>
      </w:r>
    </w:p>
    <w:p w14:paraId="01094454" w14:textId="341C85A6" w:rsidR="00AA076F" w:rsidRDefault="009176B0" w:rsidP="00066355">
      <w:pPr>
        <w:jc w:val="center"/>
        <w:textAlignment w:val="baseline"/>
        <w:rPr>
          <w:rFonts w:asciiTheme="minorHAnsi" w:eastAsia="Courier New" w:hAnsiTheme="minorHAnsi" w:cstheme="minorHAnsi"/>
          <w:b/>
          <w:color w:val="000000"/>
          <w:sz w:val="28"/>
          <w:szCs w:val="28"/>
        </w:rPr>
      </w:pPr>
      <w:r>
        <w:rPr>
          <w:rFonts w:asciiTheme="minorHAnsi" w:eastAsia="Courier New" w:hAnsiTheme="minorHAnsi" w:cstheme="minorHAnsi"/>
          <w:b/>
          <w:color w:val="000000"/>
          <w:sz w:val="28"/>
          <w:szCs w:val="28"/>
        </w:rPr>
        <w:t>VACTOR RANCH COMMUNITY ASSOCIATION</w:t>
      </w:r>
    </w:p>
    <w:p w14:paraId="453FF198" w14:textId="77777777" w:rsidR="009176B0" w:rsidRDefault="009176B0" w:rsidP="00066355">
      <w:pPr>
        <w:jc w:val="center"/>
        <w:textAlignment w:val="baseline"/>
        <w:rPr>
          <w:rFonts w:asciiTheme="minorHAnsi" w:eastAsia="Courier New" w:hAnsiTheme="minorHAnsi" w:cstheme="minorHAnsi"/>
          <w:color w:val="000000"/>
          <w:sz w:val="24"/>
          <w:szCs w:val="24"/>
        </w:rPr>
      </w:pPr>
    </w:p>
    <w:p w14:paraId="5B8F01E3" w14:textId="3CD4AE63" w:rsidR="00AA076F" w:rsidRPr="0011755A" w:rsidRDefault="00AA076F" w:rsidP="00AA076F">
      <w:pPr>
        <w:pStyle w:val="Heading1"/>
        <w:rPr>
          <w:rFonts w:asciiTheme="minorHAnsi" w:eastAsia="PMingLiU" w:hAnsiTheme="minorHAnsi" w:cstheme="minorHAnsi"/>
          <w:u w:val="none"/>
        </w:rPr>
      </w:pPr>
      <w:bookmarkStart w:id="0" w:name="_Toc117020137"/>
      <w:bookmarkStart w:id="1" w:name="_Toc90231063"/>
      <w:r w:rsidRPr="0011755A">
        <w:rPr>
          <w:rFonts w:asciiTheme="minorHAnsi" w:eastAsia="PMingLiU" w:hAnsiTheme="minorHAnsi" w:cstheme="minorHAnsi"/>
          <w:u w:val="none"/>
        </w:rPr>
        <w:t>ARTICLE I.</w:t>
      </w:r>
      <w:r w:rsidRPr="0011755A">
        <w:rPr>
          <w:rFonts w:asciiTheme="minorHAnsi" w:eastAsia="PMingLiU" w:hAnsiTheme="minorHAnsi" w:cstheme="minorHAnsi"/>
        </w:rPr>
        <w:br/>
        <w:t>INTRODUCTION</w:t>
      </w:r>
      <w:bookmarkEnd w:id="0"/>
      <w:r w:rsidRPr="0011755A">
        <w:rPr>
          <w:rFonts w:asciiTheme="minorHAnsi" w:eastAsia="PMingLiU" w:hAnsiTheme="minorHAnsi" w:cstheme="minorHAnsi"/>
          <w:u w:val="none"/>
        </w:rPr>
        <w:t xml:space="preserve">  </w:t>
      </w:r>
      <w:bookmarkEnd w:id="1"/>
    </w:p>
    <w:p w14:paraId="18484439" w14:textId="77777777" w:rsidR="00AA076F" w:rsidRPr="0011755A" w:rsidRDefault="00AA076F" w:rsidP="00AA076F">
      <w:pPr>
        <w:rPr>
          <w:rFonts w:asciiTheme="minorHAnsi" w:hAnsiTheme="minorHAnsi" w:cstheme="minorHAnsi"/>
        </w:rPr>
      </w:pPr>
    </w:p>
    <w:p w14:paraId="276E0D15" w14:textId="20256675" w:rsidR="00AA076F" w:rsidRPr="0011755A" w:rsidRDefault="00AA076F" w:rsidP="00AA076F">
      <w:pPr>
        <w:tabs>
          <w:tab w:val="left" w:pos="1440"/>
        </w:tabs>
        <w:spacing w:after="240"/>
        <w:ind w:firstLine="720"/>
        <w:jc w:val="both"/>
        <w:rPr>
          <w:rFonts w:asciiTheme="minorHAnsi" w:hAnsiTheme="minorHAnsi" w:cstheme="minorHAnsi"/>
        </w:rPr>
      </w:pPr>
      <w:bookmarkStart w:id="2" w:name="_Toc437948871"/>
      <w:bookmarkStart w:id="3" w:name="_Toc90231064"/>
      <w:bookmarkStart w:id="4" w:name="_Toc117020138"/>
      <w:r w:rsidRPr="00AA076F">
        <w:rPr>
          <w:rStyle w:val="Heading2Char"/>
          <w:rFonts w:asciiTheme="minorHAnsi" w:eastAsiaTheme="minorHAnsi" w:hAnsiTheme="minorHAnsi" w:cstheme="minorHAnsi"/>
          <w:u w:val="none"/>
        </w:rPr>
        <w:t>1.1</w:t>
      </w:r>
      <w:r w:rsidRPr="00AA076F">
        <w:rPr>
          <w:rStyle w:val="Heading2Char"/>
          <w:rFonts w:asciiTheme="minorHAnsi" w:eastAsiaTheme="minorHAnsi" w:hAnsiTheme="minorHAnsi" w:cstheme="minorHAnsi"/>
          <w:u w:val="none"/>
        </w:rPr>
        <w:tab/>
      </w:r>
      <w:r w:rsidRPr="0011755A">
        <w:rPr>
          <w:rStyle w:val="Heading2Char"/>
          <w:rFonts w:asciiTheme="minorHAnsi" w:eastAsiaTheme="minorHAnsi" w:hAnsiTheme="minorHAnsi" w:cstheme="minorHAnsi"/>
        </w:rPr>
        <w:t>Amendment and Restatement of Bylaws</w:t>
      </w:r>
      <w:bookmarkEnd w:id="2"/>
      <w:bookmarkEnd w:id="3"/>
      <w:bookmarkEnd w:id="4"/>
      <w:r w:rsidRPr="0011755A">
        <w:rPr>
          <w:rFonts w:asciiTheme="minorHAnsi" w:hAnsiTheme="minorHAnsi" w:cstheme="minorHAnsi"/>
        </w:rPr>
        <w:t>.</w:t>
      </w:r>
      <w:r w:rsidRPr="0011755A">
        <w:rPr>
          <w:rFonts w:asciiTheme="minorHAnsi" w:hAnsiTheme="minorHAnsi" w:cstheme="minorHAnsi"/>
        </w:rPr>
        <w:tab/>
        <w:t xml:space="preserve">These Amended and Restated Bylaws (these “Bylaws”) of </w:t>
      </w:r>
      <w:r w:rsidR="009176B0">
        <w:rPr>
          <w:rFonts w:asciiTheme="minorHAnsi" w:hAnsiTheme="minorHAnsi" w:cstheme="minorHAnsi"/>
        </w:rPr>
        <w:t>Vactor Ranch Community Association</w:t>
      </w:r>
      <w:r w:rsidRPr="0011755A">
        <w:rPr>
          <w:rFonts w:asciiTheme="minorHAnsi" w:hAnsiTheme="minorHAnsi" w:cstheme="minorHAnsi"/>
        </w:rPr>
        <w:t>, an Arizona nonprofit corporation (the “Association”), hereby amend and restate in their entirety all previous Bylaws of the Association</w:t>
      </w:r>
      <w:r w:rsidR="009B7141">
        <w:rPr>
          <w:rFonts w:asciiTheme="minorHAnsi" w:hAnsiTheme="minorHAnsi" w:cstheme="minorHAnsi"/>
        </w:rPr>
        <w:t>.  P</w:t>
      </w:r>
      <w:r w:rsidRPr="0011755A">
        <w:rPr>
          <w:rFonts w:asciiTheme="minorHAnsi" w:hAnsiTheme="minorHAnsi" w:cstheme="minorHAnsi"/>
        </w:rPr>
        <w:t>rior acts and actions taken in accordance with prior Bylaws are hereby validated and saved following adoption of these Bylaws. Any reference herein made to the Association’s Bylaws will be deemed to refer to these Bylaws.</w:t>
      </w:r>
      <w:r w:rsidR="009B7141">
        <w:rPr>
          <w:rFonts w:asciiTheme="minorHAnsi" w:hAnsiTheme="minorHAnsi" w:cstheme="minorHAnsi"/>
        </w:rPr>
        <w:t xml:space="preserve">  </w:t>
      </w:r>
    </w:p>
    <w:p w14:paraId="43F8B851" w14:textId="2EAA07CD" w:rsidR="00AA076F" w:rsidRPr="0011755A" w:rsidRDefault="00AA076F" w:rsidP="00AA076F">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360"/>
        <w:jc w:val="both"/>
        <w:rPr>
          <w:rFonts w:asciiTheme="minorHAnsi" w:hAnsiTheme="minorHAnsi" w:cstheme="minorHAnsi"/>
        </w:rPr>
      </w:pPr>
      <w:r w:rsidRPr="0011755A">
        <w:rPr>
          <w:rFonts w:asciiTheme="minorHAnsi" w:hAnsiTheme="minorHAnsi" w:cstheme="minorHAnsi"/>
          <w:b/>
        </w:rPr>
        <w:tab/>
      </w:r>
      <w:bookmarkStart w:id="5" w:name="_Toc437948872"/>
      <w:bookmarkStart w:id="6" w:name="_Toc90231065"/>
      <w:bookmarkStart w:id="7" w:name="_Toc117020139"/>
      <w:r w:rsidRPr="00AA076F">
        <w:rPr>
          <w:rStyle w:val="Heading2Char"/>
          <w:rFonts w:asciiTheme="minorHAnsi" w:eastAsiaTheme="minorHAnsi" w:hAnsiTheme="minorHAnsi" w:cstheme="minorHAnsi"/>
          <w:u w:val="none"/>
        </w:rPr>
        <w:t>1.2</w:t>
      </w:r>
      <w:r w:rsidR="005B62BB">
        <w:rPr>
          <w:rStyle w:val="Heading2Char"/>
          <w:rFonts w:asciiTheme="minorHAnsi" w:eastAsiaTheme="minorHAnsi" w:hAnsiTheme="minorHAnsi" w:cstheme="minorHAnsi"/>
          <w:u w:val="none"/>
        </w:rPr>
        <w:tab/>
      </w:r>
      <w:r w:rsidRPr="00AA076F">
        <w:rPr>
          <w:rStyle w:val="Heading2Char"/>
          <w:rFonts w:asciiTheme="minorHAnsi" w:eastAsiaTheme="minorHAnsi" w:hAnsiTheme="minorHAnsi" w:cstheme="minorHAnsi"/>
          <w:u w:val="none"/>
        </w:rPr>
        <w:tab/>
      </w:r>
      <w:r w:rsidRPr="0011755A">
        <w:rPr>
          <w:rStyle w:val="Heading2Char"/>
          <w:rFonts w:asciiTheme="minorHAnsi" w:eastAsiaTheme="minorHAnsi" w:hAnsiTheme="minorHAnsi" w:cstheme="minorHAnsi"/>
        </w:rPr>
        <w:t>Declaration</w:t>
      </w:r>
      <w:bookmarkEnd w:id="5"/>
      <w:bookmarkEnd w:id="6"/>
      <w:bookmarkEnd w:id="7"/>
      <w:r w:rsidRPr="0011755A">
        <w:rPr>
          <w:rFonts w:asciiTheme="minorHAnsi" w:hAnsiTheme="minorHAnsi" w:cstheme="minorHAnsi"/>
          <w:b/>
        </w:rPr>
        <w:t xml:space="preserve">.  </w:t>
      </w:r>
      <w:r w:rsidRPr="0011755A">
        <w:rPr>
          <w:rFonts w:asciiTheme="minorHAnsi" w:hAnsiTheme="minorHAnsi" w:cstheme="minorHAnsi"/>
        </w:rPr>
        <w:t>The use of</w:t>
      </w:r>
      <w:r w:rsidR="009176B0">
        <w:rPr>
          <w:rFonts w:asciiTheme="minorHAnsi" w:hAnsiTheme="minorHAnsi" w:cstheme="minorHAnsi"/>
        </w:rPr>
        <w:t xml:space="preserve"> Vactor Ranch</w:t>
      </w:r>
      <w:r w:rsidRPr="0011755A">
        <w:rPr>
          <w:rFonts w:asciiTheme="minorHAnsi" w:hAnsiTheme="minorHAnsi" w:cstheme="minorHAnsi"/>
        </w:rPr>
        <w:t xml:space="preserve"> for the benefit of the Members is governed by that certain </w:t>
      </w:r>
      <w:r w:rsidR="009176B0">
        <w:rPr>
          <w:rFonts w:asciiTheme="minorHAnsi" w:hAnsiTheme="minorHAnsi" w:cstheme="minorHAnsi"/>
        </w:rPr>
        <w:t>D</w:t>
      </w:r>
      <w:r w:rsidRPr="007416B0">
        <w:rPr>
          <w:rFonts w:asciiTheme="minorHAnsi" w:hAnsiTheme="minorHAnsi" w:cstheme="minorHAnsi"/>
        </w:rPr>
        <w:t xml:space="preserve">eclaration of </w:t>
      </w:r>
      <w:r w:rsidR="009176B0">
        <w:rPr>
          <w:rFonts w:asciiTheme="minorHAnsi" w:hAnsiTheme="minorHAnsi" w:cstheme="minorHAnsi"/>
        </w:rPr>
        <w:t>C</w:t>
      </w:r>
      <w:r w:rsidRPr="007416B0">
        <w:rPr>
          <w:rFonts w:asciiTheme="minorHAnsi" w:hAnsiTheme="minorHAnsi" w:cstheme="minorHAnsi"/>
        </w:rPr>
        <w:t xml:space="preserve">ovenants, </w:t>
      </w:r>
      <w:r w:rsidR="009176B0">
        <w:rPr>
          <w:rFonts w:asciiTheme="minorHAnsi" w:hAnsiTheme="minorHAnsi" w:cstheme="minorHAnsi"/>
        </w:rPr>
        <w:t xml:space="preserve">Conditions </w:t>
      </w:r>
      <w:r w:rsidRPr="007416B0">
        <w:rPr>
          <w:rFonts w:asciiTheme="minorHAnsi" w:hAnsiTheme="minorHAnsi" w:cstheme="minorHAnsi"/>
        </w:rPr>
        <w:t xml:space="preserve">and Restrictions for </w:t>
      </w:r>
      <w:r w:rsidR="009176B0">
        <w:rPr>
          <w:rFonts w:asciiTheme="minorHAnsi" w:hAnsiTheme="minorHAnsi" w:cstheme="minorHAnsi"/>
        </w:rPr>
        <w:t>Vactor Ranch</w:t>
      </w:r>
      <w:r w:rsidRPr="007416B0">
        <w:rPr>
          <w:rFonts w:asciiTheme="minorHAnsi" w:hAnsiTheme="minorHAnsi" w:cstheme="minorHAnsi"/>
        </w:rPr>
        <w:t xml:space="preserve">, recorded on </w:t>
      </w:r>
      <w:r w:rsidR="0096410B">
        <w:rPr>
          <w:rFonts w:asciiTheme="minorHAnsi" w:hAnsiTheme="minorHAnsi" w:cstheme="minorHAnsi"/>
        </w:rPr>
        <w:t>August 9, 1996</w:t>
      </w:r>
      <w:r w:rsidRPr="007416B0">
        <w:rPr>
          <w:rFonts w:asciiTheme="minorHAnsi" w:hAnsiTheme="minorHAnsi" w:cstheme="minorHAnsi"/>
        </w:rPr>
        <w:t xml:space="preserve">, Sequence </w:t>
      </w:r>
      <w:r w:rsidR="0096410B">
        <w:rPr>
          <w:rFonts w:asciiTheme="minorHAnsi" w:hAnsiTheme="minorHAnsi" w:cstheme="minorHAnsi"/>
        </w:rPr>
        <w:t>96136238</w:t>
      </w:r>
      <w:r w:rsidRPr="007416B0">
        <w:rPr>
          <w:rFonts w:asciiTheme="minorHAnsi" w:hAnsiTheme="minorHAnsi" w:cstheme="minorHAnsi"/>
        </w:rPr>
        <w:t>, office of the Pima County Recorder (the “Declaration”). All references to the Declaration shall include any amendments.</w:t>
      </w:r>
    </w:p>
    <w:p w14:paraId="37C3E586" w14:textId="77777777" w:rsidR="00066355" w:rsidRDefault="00066355" w:rsidP="00AA076F">
      <w:pPr>
        <w:jc w:val="both"/>
        <w:textAlignment w:val="baseline"/>
        <w:rPr>
          <w:rFonts w:asciiTheme="minorHAnsi" w:eastAsia="Courier New" w:hAnsiTheme="minorHAnsi" w:cstheme="minorHAnsi"/>
          <w:color w:val="000000"/>
          <w:sz w:val="24"/>
          <w:szCs w:val="24"/>
        </w:rPr>
      </w:pPr>
    </w:p>
    <w:p w14:paraId="7149274F" w14:textId="77777777" w:rsidR="00AA076F" w:rsidRPr="0011755A" w:rsidRDefault="00AA076F" w:rsidP="00AA076F">
      <w:pPr>
        <w:pStyle w:val="Heading1"/>
        <w:rPr>
          <w:rFonts w:asciiTheme="minorHAnsi" w:eastAsia="PMingLiU" w:hAnsiTheme="minorHAnsi" w:cstheme="minorHAnsi"/>
          <w:u w:val="none"/>
        </w:rPr>
      </w:pPr>
      <w:bookmarkStart w:id="8" w:name="_Toc90231067"/>
      <w:bookmarkStart w:id="9" w:name="_Toc117020140"/>
      <w:r w:rsidRPr="0011755A">
        <w:rPr>
          <w:rFonts w:asciiTheme="minorHAnsi" w:eastAsia="PMingLiU" w:hAnsiTheme="minorHAnsi" w:cstheme="minorHAnsi"/>
          <w:u w:val="none"/>
        </w:rPr>
        <w:t>ARTICLE II.</w:t>
      </w:r>
      <w:r w:rsidRPr="0011755A">
        <w:rPr>
          <w:rFonts w:asciiTheme="minorHAnsi" w:eastAsia="PMingLiU" w:hAnsiTheme="minorHAnsi" w:cstheme="minorHAnsi"/>
        </w:rPr>
        <w:br/>
        <w:t>NAME, PRINCIPAL OFFICE, AND DEFINITIONS</w:t>
      </w:r>
      <w:bookmarkEnd w:id="8"/>
      <w:bookmarkEnd w:id="9"/>
      <w:r w:rsidRPr="0011755A">
        <w:rPr>
          <w:rFonts w:asciiTheme="minorHAnsi" w:eastAsia="PMingLiU" w:hAnsiTheme="minorHAnsi" w:cstheme="minorHAnsi"/>
          <w:u w:val="none"/>
        </w:rPr>
        <w:t xml:space="preserve">  </w:t>
      </w:r>
    </w:p>
    <w:p w14:paraId="1E75F58A" w14:textId="77777777" w:rsidR="00AA076F" w:rsidRPr="0011755A" w:rsidRDefault="00AA076F" w:rsidP="00AA076F">
      <w:pPr>
        <w:rPr>
          <w:rFonts w:asciiTheme="minorHAnsi" w:hAnsiTheme="minorHAnsi" w:cstheme="minorHAnsi"/>
          <w:b/>
          <w:bCs/>
        </w:rPr>
      </w:pPr>
    </w:p>
    <w:p w14:paraId="2E598214" w14:textId="3D720EAA" w:rsidR="00AA076F" w:rsidRPr="0011755A" w:rsidRDefault="00AA076F" w:rsidP="00AA076F">
      <w:pPr>
        <w:keepNext/>
        <w:tabs>
          <w:tab w:val="left" w:pos="1440"/>
        </w:tabs>
        <w:spacing w:after="240"/>
        <w:ind w:firstLine="720"/>
        <w:rPr>
          <w:rFonts w:asciiTheme="minorHAnsi" w:hAnsiTheme="minorHAnsi" w:cstheme="minorHAnsi"/>
        </w:rPr>
      </w:pPr>
      <w:bookmarkStart w:id="10" w:name="_Toc437948875"/>
      <w:bookmarkStart w:id="11" w:name="_Toc90231068"/>
      <w:bookmarkStart w:id="12" w:name="_Toc117020141"/>
      <w:r w:rsidRPr="00AA076F">
        <w:rPr>
          <w:rStyle w:val="Heading2Char"/>
          <w:rFonts w:asciiTheme="minorHAnsi" w:eastAsiaTheme="minorHAnsi" w:hAnsiTheme="minorHAnsi" w:cstheme="minorHAnsi"/>
          <w:u w:val="none"/>
        </w:rPr>
        <w:t>2.1</w:t>
      </w:r>
      <w:r w:rsidRPr="00AA076F">
        <w:rPr>
          <w:rStyle w:val="Heading2Char"/>
          <w:rFonts w:asciiTheme="minorHAnsi" w:eastAsiaTheme="minorHAnsi" w:hAnsiTheme="minorHAnsi" w:cstheme="minorHAnsi"/>
          <w:u w:val="none"/>
        </w:rPr>
        <w:tab/>
      </w:r>
      <w:r w:rsidRPr="0011755A">
        <w:rPr>
          <w:rStyle w:val="Heading2Char"/>
          <w:rFonts w:asciiTheme="minorHAnsi" w:eastAsiaTheme="minorHAnsi" w:hAnsiTheme="minorHAnsi" w:cstheme="minorHAnsi"/>
        </w:rPr>
        <w:t>Name</w:t>
      </w:r>
      <w:bookmarkEnd w:id="10"/>
      <w:bookmarkEnd w:id="11"/>
      <w:bookmarkEnd w:id="12"/>
      <w:r w:rsidRPr="0011755A">
        <w:rPr>
          <w:rFonts w:asciiTheme="minorHAnsi" w:hAnsiTheme="minorHAnsi" w:cstheme="minorHAnsi"/>
        </w:rPr>
        <w:t>.</w:t>
      </w:r>
      <w:r w:rsidRPr="0011755A">
        <w:rPr>
          <w:rFonts w:asciiTheme="minorHAnsi" w:hAnsiTheme="minorHAnsi" w:cstheme="minorHAnsi"/>
        </w:rPr>
        <w:tab/>
        <w:t>The name of the corporation is</w:t>
      </w:r>
      <w:r w:rsidR="0096410B">
        <w:rPr>
          <w:rFonts w:asciiTheme="minorHAnsi" w:hAnsiTheme="minorHAnsi" w:cstheme="minorHAnsi"/>
        </w:rPr>
        <w:t xml:space="preserve"> Vactor Ranch Community Association</w:t>
      </w:r>
      <w:r w:rsidR="00571D2F">
        <w:rPr>
          <w:rFonts w:asciiTheme="minorHAnsi" w:hAnsiTheme="minorHAnsi" w:cstheme="minorHAnsi"/>
        </w:rPr>
        <w:t>.</w:t>
      </w:r>
      <w:r w:rsidR="00F00DB4">
        <w:rPr>
          <w:rFonts w:asciiTheme="minorHAnsi" w:hAnsiTheme="minorHAnsi" w:cstheme="minorHAnsi"/>
        </w:rPr>
        <w:t xml:space="preserve"> </w:t>
      </w:r>
    </w:p>
    <w:p w14:paraId="3AE01607" w14:textId="77C53D8C" w:rsidR="00AA076F" w:rsidRPr="0011755A" w:rsidRDefault="00AA076F" w:rsidP="00F00DB4">
      <w:pPr>
        <w:tabs>
          <w:tab w:val="left" w:pos="1440"/>
        </w:tabs>
        <w:spacing w:after="240"/>
        <w:ind w:firstLine="720"/>
        <w:jc w:val="both"/>
        <w:rPr>
          <w:rFonts w:asciiTheme="minorHAnsi" w:hAnsiTheme="minorHAnsi" w:cstheme="minorHAnsi"/>
        </w:rPr>
      </w:pPr>
      <w:bookmarkStart w:id="13" w:name="_Toc437948876"/>
      <w:bookmarkStart w:id="14" w:name="_Toc90231069"/>
      <w:bookmarkStart w:id="15" w:name="_Toc117020142"/>
      <w:r w:rsidRPr="00AA076F">
        <w:rPr>
          <w:rStyle w:val="Heading2Char"/>
          <w:rFonts w:asciiTheme="minorHAnsi" w:eastAsiaTheme="minorHAnsi" w:hAnsiTheme="minorHAnsi" w:cstheme="minorHAnsi"/>
          <w:u w:val="none"/>
        </w:rPr>
        <w:t>2.2</w:t>
      </w:r>
      <w:r w:rsidRPr="00AA076F">
        <w:rPr>
          <w:rStyle w:val="Heading2Char"/>
          <w:rFonts w:asciiTheme="minorHAnsi" w:eastAsiaTheme="minorHAnsi" w:hAnsiTheme="minorHAnsi" w:cstheme="minorHAnsi"/>
          <w:u w:val="none"/>
        </w:rPr>
        <w:tab/>
      </w:r>
      <w:r w:rsidRPr="0011755A">
        <w:rPr>
          <w:rStyle w:val="Heading2Char"/>
          <w:rFonts w:asciiTheme="minorHAnsi" w:eastAsiaTheme="minorHAnsi" w:hAnsiTheme="minorHAnsi" w:cstheme="minorHAnsi"/>
        </w:rPr>
        <w:t>Principal Office</w:t>
      </w:r>
      <w:bookmarkEnd w:id="13"/>
      <w:bookmarkEnd w:id="14"/>
      <w:bookmarkEnd w:id="15"/>
      <w:r w:rsidRPr="0011755A">
        <w:rPr>
          <w:rFonts w:asciiTheme="minorHAnsi" w:hAnsiTheme="minorHAnsi" w:cstheme="minorHAnsi"/>
        </w:rPr>
        <w:t>. The principal office of the Association shall be located in</w:t>
      </w:r>
      <w:r w:rsidR="00F00DB4">
        <w:rPr>
          <w:rFonts w:asciiTheme="minorHAnsi" w:hAnsiTheme="minorHAnsi" w:cstheme="minorHAnsi"/>
        </w:rPr>
        <w:t xml:space="preserve"> </w:t>
      </w:r>
      <w:r w:rsidR="009D4770">
        <w:rPr>
          <w:rFonts w:asciiTheme="minorHAnsi" w:hAnsiTheme="minorHAnsi" w:cstheme="minorHAnsi"/>
        </w:rPr>
        <w:t>Tucson</w:t>
      </w:r>
      <w:r w:rsidR="00F00DB4">
        <w:rPr>
          <w:rFonts w:asciiTheme="minorHAnsi" w:hAnsiTheme="minorHAnsi" w:cstheme="minorHAnsi"/>
        </w:rPr>
        <w:t>,</w:t>
      </w:r>
      <w:r w:rsidRPr="0011755A">
        <w:rPr>
          <w:rFonts w:asciiTheme="minorHAnsi" w:hAnsiTheme="minorHAnsi" w:cstheme="minorHAnsi"/>
        </w:rPr>
        <w:t xml:space="preserve"> Pima County, Arizona</w:t>
      </w:r>
      <w:r w:rsidR="00955667">
        <w:rPr>
          <w:rFonts w:asciiTheme="minorHAnsi" w:hAnsiTheme="minorHAnsi" w:cstheme="minorHAnsi"/>
        </w:rPr>
        <w:t>.  M</w:t>
      </w:r>
      <w:r w:rsidR="00F00DB4">
        <w:rPr>
          <w:rFonts w:asciiTheme="minorHAnsi" w:hAnsiTheme="minorHAnsi" w:cstheme="minorHAnsi"/>
        </w:rPr>
        <w:t>eetings of the Members and</w:t>
      </w:r>
      <w:r w:rsidR="00B15275">
        <w:rPr>
          <w:rFonts w:asciiTheme="minorHAnsi" w:hAnsiTheme="minorHAnsi" w:cstheme="minorHAnsi"/>
        </w:rPr>
        <w:t xml:space="preserve"> D</w:t>
      </w:r>
      <w:r w:rsidR="00F00DB4">
        <w:rPr>
          <w:rFonts w:asciiTheme="minorHAnsi" w:hAnsiTheme="minorHAnsi" w:cstheme="minorHAnsi"/>
        </w:rPr>
        <w:t xml:space="preserve">irectors </w:t>
      </w:r>
      <w:r w:rsidR="00955667">
        <w:rPr>
          <w:rFonts w:asciiTheme="minorHAnsi" w:hAnsiTheme="minorHAnsi" w:cstheme="minorHAnsi"/>
        </w:rPr>
        <w:t>shall</w:t>
      </w:r>
      <w:r w:rsidR="00F00DB4">
        <w:rPr>
          <w:rFonts w:asciiTheme="minorHAnsi" w:hAnsiTheme="minorHAnsi" w:cstheme="minorHAnsi"/>
        </w:rPr>
        <w:t xml:space="preserve"> be held at such places within Pima County, Arizona as may be designated by the Board of Directors.</w:t>
      </w:r>
    </w:p>
    <w:p w14:paraId="41B9DF70" w14:textId="77777777" w:rsidR="00AA076F" w:rsidRDefault="00AA076F" w:rsidP="00F00DB4">
      <w:pPr>
        <w:tabs>
          <w:tab w:val="left" w:pos="1440"/>
        </w:tabs>
        <w:spacing w:after="240"/>
        <w:ind w:firstLine="720"/>
        <w:jc w:val="both"/>
        <w:rPr>
          <w:rFonts w:asciiTheme="minorHAnsi" w:hAnsiTheme="minorHAnsi" w:cstheme="minorHAnsi"/>
        </w:rPr>
      </w:pPr>
      <w:bookmarkStart w:id="16" w:name="_Toc437948877"/>
      <w:bookmarkStart w:id="17" w:name="_Toc90231070"/>
      <w:bookmarkStart w:id="18" w:name="_Toc117020143"/>
      <w:r w:rsidRPr="00AA076F">
        <w:rPr>
          <w:rStyle w:val="Heading2Char"/>
          <w:rFonts w:asciiTheme="minorHAnsi" w:eastAsiaTheme="minorHAnsi" w:hAnsiTheme="minorHAnsi" w:cstheme="minorHAnsi"/>
          <w:u w:val="none"/>
        </w:rPr>
        <w:t>2.3</w:t>
      </w:r>
      <w:r w:rsidRPr="00AA076F">
        <w:rPr>
          <w:rStyle w:val="Heading2Char"/>
          <w:rFonts w:asciiTheme="minorHAnsi" w:eastAsiaTheme="minorHAnsi" w:hAnsiTheme="minorHAnsi" w:cstheme="minorHAnsi"/>
          <w:u w:val="none"/>
        </w:rPr>
        <w:tab/>
      </w:r>
      <w:r w:rsidRPr="0011755A">
        <w:rPr>
          <w:rStyle w:val="Heading2Char"/>
          <w:rFonts w:asciiTheme="minorHAnsi" w:eastAsiaTheme="minorHAnsi" w:hAnsiTheme="minorHAnsi" w:cstheme="minorHAnsi"/>
        </w:rPr>
        <w:t>Definitions</w:t>
      </w:r>
      <w:bookmarkEnd w:id="16"/>
      <w:bookmarkEnd w:id="17"/>
      <w:bookmarkEnd w:id="18"/>
      <w:r w:rsidRPr="0011755A">
        <w:rPr>
          <w:rFonts w:asciiTheme="minorHAnsi" w:hAnsiTheme="minorHAnsi" w:cstheme="minorHAnsi"/>
        </w:rPr>
        <w:t>. The words used in these Bylaws shall be given their normal, commonly understood definitions. Capitalized terms shall have the same meaning as set forth in the Declaration, unless the context indicates otherwise.</w:t>
      </w:r>
    </w:p>
    <w:p w14:paraId="12BD9DD0" w14:textId="55A13569" w:rsidR="00AA076F" w:rsidRPr="001342CE" w:rsidRDefault="00AA076F" w:rsidP="00AA076F">
      <w:pPr>
        <w:keepLines/>
        <w:tabs>
          <w:tab w:val="left" w:pos="-1080"/>
          <w:tab w:val="left" w:pos="-720"/>
          <w:tab w:val="left" w:pos="0"/>
          <w:tab w:val="left" w:pos="720"/>
          <w:tab w:val="left" w:pos="1440"/>
          <w:tab w:val="left" w:pos="2160"/>
          <w:tab w:val="left" w:pos="2520"/>
          <w:tab w:val="left" w:pos="3240"/>
          <w:tab w:val="left" w:pos="3780"/>
          <w:tab w:val="left" w:pos="5040"/>
          <w:tab w:val="left" w:pos="5760"/>
          <w:tab w:val="left" w:pos="6480"/>
          <w:tab w:val="left" w:pos="7200"/>
          <w:tab w:val="left" w:pos="7920"/>
          <w:tab w:val="left" w:pos="8640"/>
          <w:tab w:val="right" w:pos="9360"/>
        </w:tabs>
        <w:ind w:firstLine="720"/>
        <w:jc w:val="both"/>
        <w:rPr>
          <w:rFonts w:asciiTheme="minorHAnsi" w:hAnsiTheme="minorHAnsi" w:cstheme="minorHAnsi"/>
          <w:b/>
        </w:rPr>
      </w:pPr>
      <w:bookmarkStart w:id="19" w:name="_Toc345580372"/>
      <w:bookmarkStart w:id="20" w:name="_Toc437948873"/>
      <w:bookmarkStart w:id="21" w:name="_Toc90231066"/>
      <w:bookmarkStart w:id="22" w:name="_Toc117020144"/>
      <w:r>
        <w:rPr>
          <w:rStyle w:val="Heading2Char"/>
          <w:rFonts w:asciiTheme="minorHAnsi" w:eastAsiaTheme="minorHAnsi" w:hAnsiTheme="minorHAnsi" w:cstheme="minorHAnsi"/>
          <w:u w:val="none"/>
        </w:rPr>
        <w:t>2.4</w:t>
      </w:r>
      <w:r w:rsidRPr="00AA076F">
        <w:rPr>
          <w:rStyle w:val="Heading2Char"/>
          <w:rFonts w:asciiTheme="minorHAnsi" w:eastAsiaTheme="minorHAnsi" w:hAnsiTheme="minorHAnsi" w:cstheme="minorHAnsi"/>
          <w:u w:val="none"/>
        </w:rPr>
        <w:tab/>
      </w:r>
      <w:bookmarkEnd w:id="19"/>
      <w:r w:rsidRPr="0011755A">
        <w:rPr>
          <w:rStyle w:val="Heading2Char"/>
          <w:rFonts w:asciiTheme="minorHAnsi" w:eastAsiaTheme="minorHAnsi" w:hAnsiTheme="minorHAnsi" w:cstheme="minorHAnsi"/>
        </w:rPr>
        <w:t>Community Documents</w:t>
      </w:r>
      <w:bookmarkEnd w:id="20"/>
      <w:bookmarkEnd w:id="21"/>
      <w:bookmarkEnd w:id="22"/>
      <w:r w:rsidRPr="0011755A">
        <w:rPr>
          <w:rFonts w:asciiTheme="minorHAnsi" w:hAnsiTheme="minorHAnsi" w:cstheme="minorHAnsi"/>
        </w:rPr>
        <w:t xml:space="preserve">.  </w:t>
      </w:r>
      <w:r w:rsidRPr="0011755A">
        <w:rPr>
          <w:rFonts w:asciiTheme="minorHAnsi" w:hAnsiTheme="minorHAnsi" w:cstheme="minorHAnsi"/>
          <w:vanish/>
        </w:rPr>
        <w:t>11.1Conflicting Provisions</w:t>
      </w:r>
      <w:r w:rsidRPr="0011755A">
        <w:rPr>
          <w:rFonts w:asciiTheme="minorHAnsi" w:hAnsiTheme="minorHAnsi" w:cstheme="minorHAnsi"/>
        </w:rPr>
        <w:fldChar w:fldCharType="begin"/>
      </w:r>
      <w:r w:rsidRPr="0011755A">
        <w:rPr>
          <w:rFonts w:asciiTheme="minorHAnsi" w:hAnsiTheme="minorHAnsi" w:cstheme="minorHAnsi"/>
          <w:vanish/>
        </w:rPr>
        <w:instrText xml:space="preserve"> TC \l2 "11.1Conflicting Provisions</w:instrText>
      </w:r>
      <w:r w:rsidRPr="0011755A">
        <w:rPr>
          <w:rFonts w:asciiTheme="minorHAnsi" w:hAnsiTheme="minorHAnsi" w:cstheme="minorHAnsi"/>
        </w:rPr>
        <w:fldChar w:fldCharType="end"/>
      </w:r>
      <w:r w:rsidRPr="0011755A">
        <w:rPr>
          <w:rFonts w:asciiTheme="minorHAnsi" w:hAnsiTheme="minorHAnsi" w:cstheme="minorHAnsi"/>
        </w:rPr>
        <w:t>The term “Community Documents” shall refer to the Declaration, the Articles, the Bylaws and the Rules</w:t>
      </w:r>
      <w:r w:rsidR="00955667">
        <w:rPr>
          <w:rFonts w:asciiTheme="minorHAnsi" w:hAnsiTheme="minorHAnsi" w:cstheme="minorHAnsi"/>
        </w:rPr>
        <w:t xml:space="preserve"> and Regulations</w:t>
      </w:r>
      <w:r w:rsidRPr="0011755A">
        <w:rPr>
          <w:rFonts w:asciiTheme="minorHAnsi" w:hAnsiTheme="minorHAnsi" w:cstheme="minorHAnsi"/>
        </w:rPr>
        <w:t>.</w:t>
      </w:r>
      <w:r w:rsidR="001342CE">
        <w:rPr>
          <w:rFonts w:asciiTheme="minorHAnsi" w:hAnsiTheme="minorHAnsi" w:cstheme="minorHAnsi"/>
        </w:rPr>
        <w:t xml:space="preserve"> </w:t>
      </w:r>
    </w:p>
    <w:p w14:paraId="0F5BEB0A" w14:textId="77777777" w:rsidR="00F00DB4" w:rsidRDefault="00F00DB4" w:rsidP="00AA076F">
      <w:pPr>
        <w:keepLines/>
        <w:tabs>
          <w:tab w:val="left" w:pos="-1080"/>
          <w:tab w:val="left" w:pos="-720"/>
          <w:tab w:val="left" w:pos="0"/>
          <w:tab w:val="left" w:pos="720"/>
          <w:tab w:val="left" w:pos="1440"/>
          <w:tab w:val="left" w:pos="2160"/>
          <w:tab w:val="left" w:pos="2520"/>
          <w:tab w:val="left" w:pos="3240"/>
          <w:tab w:val="left" w:pos="3780"/>
          <w:tab w:val="left" w:pos="5040"/>
          <w:tab w:val="left" w:pos="5760"/>
          <w:tab w:val="left" w:pos="6480"/>
          <w:tab w:val="left" w:pos="7200"/>
          <w:tab w:val="left" w:pos="7920"/>
          <w:tab w:val="left" w:pos="8640"/>
          <w:tab w:val="right" w:pos="9360"/>
        </w:tabs>
        <w:ind w:firstLine="720"/>
        <w:jc w:val="both"/>
        <w:rPr>
          <w:rFonts w:asciiTheme="minorHAnsi" w:hAnsiTheme="minorHAnsi" w:cstheme="minorHAnsi"/>
        </w:rPr>
      </w:pPr>
    </w:p>
    <w:p w14:paraId="54549421" w14:textId="77777777" w:rsidR="00F00DB4" w:rsidRPr="006B4D84" w:rsidRDefault="00F00DB4" w:rsidP="00F00DB4">
      <w:pPr>
        <w:pStyle w:val="Heading1"/>
        <w:rPr>
          <w:rFonts w:ascii="Calibri" w:eastAsia="PMingLiU" w:hAnsi="Calibri" w:cs="Calibri"/>
          <w:szCs w:val="24"/>
          <w:u w:val="none"/>
        </w:rPr>
      </w:pPr>
      <w:bookmarkStart w:id="23" w:name="_Toc90231071"/>
      <w:bookmarkStart w:id="24" w:name="_Toc117020145"/>
      <w:r w:rsidRPr="0011755A">
        <w:rPr>
          <w:rFonts w:ascii="Calibri" w:eastAsia="PMingLiU" w:hAnsi="Calibri" w:cs="Calibri"/>
          <w:szCs w:val="24"/>
          <w:u w:val="none"/>
        </w:rPr>
        <w:t>ARTICLE III.</w:t>
      </w:r>
      <w:r w:rsidRPr="0011755A">
        <w:rPr>
          <w:rFonts w:ascii="Calibri" w:eastAsia="PMingLiU" w:hAnsi="Calibri" w:cs="Calibri"/>
          <w:szCs w:val="24"/>
        </w:rPr>
        <w:br/>
        <w:t>MEMBERSHIP</w:t>
      </w:r>
      <w:bookmarkEnd w:id="23"/>
      <w:bookmarkEnd w:id="24"/>
      <w:r w:rsidR="006B4D84">
        <w:rPr>
          <w:rFonts w:ascii="Calibri" w:eastAsia="PMingLiU" w:hAnsi="Calibri" w:cs="Calibri"/>
          <w:szCs w:val="24"/>
          <w:u w:val="none"/>
        </w:rPr>
        <w:t xml:space="preserve">  </w:t>
      </w:r>
    </w:p>
    <w:p w14:paraId="4BC3AA5A" w14:textId="77777777" w:rsidR="00F00DB4" w:rsidRPr="0011755A" w:rsidRDefault="00F00DB4" w:rsidP="00F00DB4">
      <w:pPr>
        <w:rPr>
          <w:rFonts w:ascii="Calibri" w:hAnsi="Calibri" w:cs="Calibri"/>
          <w:sz w:val="24"/>
          <w:szCs w:val="24"/>
        </w:rPr>
      </w:pPr>
    </w:p>
    <w:p w14:paraId="2C6B1BE8" w14:textId="43FA00AA" w:rsidR="00F00DB4" w:rsidRDefault="00F00DB4" w:rsidP="007477D8">
      <w:pPr>
        <w:ind w:firstLine="720"/>
        <w:jc w:val="both"/>
        <w:rPr>
          <w:rFonts w:ascii="Calibri" w:hAnsi="Calibri" w:cs="Calibri"/>
          <w:sz w:val="24"/>
          <w:szCs w:val="24"/>
        </w:rPr>
      </w:pPr>
      <w:bookmarkStart w:id="25" w:name="_Toc90231072"/>
      <w:bookmarkStart w:id="26" w:name="_Toc117020146"/>
      <w:r w:rsidRPr="00F00DB4">
        <w:rPr>
          <w:rStyle w:val="Heading2Char"/>
          <w:rFonts w:ascii="Calibri" w:hAnsi="Calibri" w:cs="Calibri"/>
          <w:szCs w:val="24"/>
          <w:u w:val="none"/>
        </w:rPr>
        <w:t>3.1</w:t>
      </w:r>
      <w:r w:rsidRPr="00F00DB4">
        <w:rPr>
          <w:rStyle w:val="Heading2Char"/>
          <w:rFonts w:ascii="Calibri" w:hAnsi="Calibri" w:cs="Calibri"/>
          <w:szCs w:val="24"/>
          <w:u w:val="none"/>
        </w:rPr>
        <w:tab/>
      </w:r>
      <w:r w:rsidRPr="0011755A">
        <w:rPr>
          <w:rStyle w:val="Heading2Char"/>
          <w:rFonts w:ascii="Calibri" w:hAnsi="Calibri" w:cs="Calibri"/>
          <w:szCs w:val="24"/>
        </w:rPr>
        <w:t>Members</w:t>
      </w:r>
      <w:bookmarkEnd w:id="25"/>
      <w:bookmarkEnd w:id="26"/>
      <w:r w:rsidRPr="0011755A">
        <w:rPr>
          <w:rFonts w:ascii="Calibri" w:hAnsi="Calibri" w:cs="Calibri"/>
          <w:sz w:val="24"/>
          <w:szCs w:val="24"/>
        </w:rPr>
        <w:t xml:space="preserve">. </w:t>
      </w:r>
      <w:r w:rsidR="005B62BB">
        <w:rPr>
          <w:rFonts w:ascii="Calibri" w:hAnsi="Calibri" w:cs="Calibri"/>
          <w:sz w:val="24"/>
          <w:szCs w:val="24"/>
        </w:rPr>
        <w:t xml:space="preserve"> </w:t>
      </w:r>
      <w:r w:rsidRPr="0011755A">
        <w:rPr>
          <w:rFonts w:ascii="Calibri" w:hAnsi="Calibri" w:cs="Calibri"/>
          <w:sz w:val="24"/>
          <w:szCs w:val="24"/>
        </w:rPr>
        <w:t xml:space="preserve">Each Owner of a </w:t>
      </w:r>
      <w:r w:rsidR="00955667">
        <w:rPr>
          <w:rFonts w:ascii="Calibri" w:hAnsi="Calibri" w:cs="Calibri"/>
          <w:sz w:val="24"/>
          <w:szCs w:val="24"/>
        </w:rPr>
        <w:t>Dwelling Unit</w:t>
      </w:r>
      <w:r w:rsidRPr="0011755A">
        <w:rPr>
          <w:rFonts w:ascii="Calibri" w:hAnsi="Calibri" w:cs="Calibri"/>
          <w:sz w:val="24"/>
          <w:szCs w:val="24"/>
        </w:rPr>
        <w:t xml:space="preserve"> shall be a Member of the Association</w:t>
      </w:r>
      <w:r w:rsidR="00955667">
        <w:rPr>
          <w:rFonts w:ascii="Calibri" w:hAnsi="Calibri" w:cs="Calibri"/>
          <w:sz w:val="24"/>
          <w:szCs w:val="24"/>
        </w:rPr>
        <w:t xml:space="preserve">, and shall remain a Member so long as he/she is an Owner.  No Owner shall have more than one membership for </w:t>
      </w:r>
      <w:r w:rsidR="00C0508C">
        <w:rPr>
          <w:rFonts w:ascii="Calibri" w:hAnsi="Calibri" w:cs="Calibri"/>
          <w:sz w:val="24"/>
          <w:szCs w:val="24"/>
        </w:rPr>
        <w:t xml:space="preserve">each </w:t>
      </w:r>
      <w:r w:rsidR="00955667">
        <w:rPr>
          <w:rFonts w:ascii="Calibri" w:hAnsi="Calibri" w:cs="Calibri"/>
          <w:sz w:val="24"/>
          <w:szCs w:val="24"/>
        </w:rPr>
        <w:t>Dwelling Unit owned.</w:t>
      </w:r>
    </w:p>
    <w:p w14:paraId="241A6BA0" w14:textId="77777777" w:rsidR="00F00DB4" w:rsidRPr="0011755A" w:rsidRDefault="00F00DB4" w:rsidP="007477D8">
      <w:pPr>
        <w:ind w:firstLine="720"/>
        <w:jc w:val="both"/>
        <w:rPr>
          <w:rFonts w:ascii="Calibri" w:hAnsi="Calibri" w:cs="Calibri"/>
          <w:sz w:val="24"/>
          <w:szCs w:val="24"/>
        </w:rPr>
      </w:pPr>
    </w:p>
    <w:p w14:paraId="249F9286" w14:textId="77777777" w:rsidR="00F00DB4" w:rsidRPr="0011755A" w:rsidRDefault="00F00DB4" w:rsidP="007477D8">
      <w:pPr>
        <w:ind w:firstLine="720"/>
        <w:jc w:val="both"/>
        <w:rPr>
          <w:rFonts w:ascii="Calibri" w:hAnsi="Calibri" w:cs="Calibri"/>
          <w:sz w:val="24"/>
          <w:szCs w:val="24"/>
        </w:rPr>
      </w:pPr>
      <w:bookmarkStart w:id="27" w:name="_Toc117020147"/>
      <w:r w:rsidRPr="005B62BB">
        <w:rPr>
          <w:rStyle w:val="Heading2Char"/>
          <w:rFonts w:asciiTheme="minorHAnsi" w:hAnsiTheme="minorHAnsi" w:cstheme="minorHAnsi"/>
          <w:u w:val="none"/>
        </w:rPr>
        <w:t>3.2</w:t>
      </w:r>
      <w:r w:rsidRPr="005B62BB">
        <w:rPr>
          <w:rStyle w:val="Heading2Char"/>
          <w:rFonts w:asciiTheme="minorHAnsi" w:hAnsiTheme="minorHAnsi" w:cstheme="minorHAnsi"/>
          <w:u w:val="none"/>
        </w:rPr>
        <w:tab/>
      </w:r>
      <w:r w:rsidRPr="005B62BB">
        <w:rPr>
          <w:rStyle w:val="Heading2Char"/>
          <w:rFonts w:asciiTheme="minorHAnsi" w:hAnsiTheme="minorHAnsi" w:cstheme="minorHAnsi"/>
        </w:rPr>
        <w:t>Restrictions and Qualifications</w:t>
      </w:r>
      <w:r w:rsidRPr="005B62BB">
        <w:rPr>
          <w:rStyle w:val="Heading2Char"/>
          <w:rFonts w:asciiTheme="minorHAnsi" w:hAnsiTheme="minorHAnsi" w:cstheme="minorHAnsi"/>
          <w:u w:val="none"/>
        </w:rPr>
        <w:t>.</w:t>
      </w:r>
      <w:bookmarkEnd w:id="27"/>
      <w:r w:rsidRPr="0011755A">
        <w:rPr>
          <w:rFonts w:ascii="Calibri" w:hAnsi="Calibri" w:cs="Calibri"/>
          <w:sz w:val="24"/>
          <w:szCs w:val="24"/>
        </w:rPr>
        <w:t xml:space="preserve">  Membership in the Association is subject to the following restrictions and qualifications:</w:t>
      </w:r>
    </w:p>
    <w:p w14:paraId="18C4D767" w14:textId="77777777" w:rsidR="00F00DB4" w:rsidRPr="0011755A" w:rsidRDefault="00F00DB4" w:rsidP="00F00DB4">
      <w:pPr>
        <w:rPr>
          <w:rFonts w:ascii="Calibri" w:hAnsi="Calibri" w:cs="Calibri"/>
          <w:sz w:val="24"/>
          <w:szCs w:val="24"/>
        </w:rPr>
      </w:pPr>
    </w:p>
    <w:p w14:paraId="52885126" w14:textId="4F0BCBBE" w:rsidR="00F00DB4" w:rsidRPr="0011755A" w:rsidRDefault="00F00DB4" w:rsidP="006B4D84">
      <w:pPr>
        <w:ind w:left="720"/>
        <w:jc w:val="both"/>
        <w:rPr>
          <w:rFonts w:ascii="Calibri" w:hAnsi="Calibri" w:cs="Calibri"/>
          <w:sz w:val="24"/>
          <w:szCs w:val="24"/>
        </w:rPr>
      </w:pPr>
      <w:r w:rsidRPr="0011755A">
        <w:rPr>
          <w:rFonts w:ascii="Calibri" w:hAnsi="Calibri" w:cs="Calibri"/>
          <w:sz w:val="24"/>
          <w:szCs w:val="24"/>
        </w:rPr>
        <w:lastRenderedPageBreak/>
        <w:t>3.</w:t>
      </w:r>
      <w:r w:rsidR="009E3182">
        <w:rPr>
          <w:rFonts w:ascii="Calibri" w:hAnsi="Calibri" w:cs="Calibri"/>
          <w:sz w:val="24"/>
          <w:szCs w:val="24"/>
        </w:rPr>
        <w:t>2</w:t>
      </w:r>
      <w:r w:rsidRPr="0011755A">
        <w:rPr>
          <w:rFonts w:ascii="Calibri" w:hAnsi="Calibri" w:cs="Calibri"/>
          <w:sz w:val="24"/>
          <w:szCs w:val="24"/>
        </w:rPr>
        <w:t>.1.</w:t>
      </w:r>
      <w:r w:rsidRPr="0011755A">
        <w:rPr>
          <w:rFonts w:ascii="Calibri" w:hAnsi="Calibri" w:cs="Calibri"/>
          <w:sz w:val="24"/>
          <w:szCs w:val="24"/>
        </w:rPr>
        <w:tab/>
        <w:t xml:space="preserve">The transfer of title to any </w:t>
      </w:r>
      <w:r w:rsidR="008909F8">
        <w:rPr>
          <w:rFonts w:ascii="Calibri" w:hAnsi="Calibri" w:cs="Calibri"/>
          <w:sz w:val="24"/>
          <w:szCs w:val="24"/>
        </w:rPr>
        <w:t>Dwelling Unit</w:t>
      </w:r>
      <w:r w:rsidRPr="0011755A">
        <w:rPr>
          <w:rFonts w:ascii="Calibri" w:hAnsi="Calibri" w:cs="Calibri"/>
          <w:sz w:val="24"/>
          <w:szCs w:val="24"/>
        </w:rPr>
        <w:t xml:space="preserve"> automatically transfers the Membership to the new Owner.  </w:t>
      </w:r>
    </w:p>
    <w:p w14:paraId="529E0AA0" w14:textId="77777777" w:rsidR="00F00DB4" w:rsidRPr="0011755A" w:rsidRDefault="00F00DB4" w:rsidP="006B4D84">
      <w:pPr>
        <w:ind w:left="720" w:firstLine="1440"/>
        <w:jc w:val="both"/>
        <w:rPr>
          <w:rFonts w:ascii="Calibri" w:hAnsi="Calibri" w:cs="Calibri"/>
          <w:sz w:val="24"/>
          <w:szCs w:val="24"/>
        </w:rPr>
      </w:pPr>
    </w:p>
    <w:p w14:paraId="140A8494" w14:textId="6F8267E9" w:rsidR="00F00DB4" w:rsidRPr="001342CE" w:rsidRDefault="00F00DB4" w:rsidP="006B4D84">
      <w:pPr>
        <w:ind w:left="720"/>
        <w:jc w:val="both"/>
        <w:rPr>
          <w:rFonts w:ascii="Calibri" w:hAnsi="Calibri" w:cs="Calibri"/>
          <w:b/>
          <w:sz w:val="24"/>
          <w:szCs w:val="24"/>
        </w:rPr>
      </w:pPr>
      <w:r w:rsidRPr="0011755A">
        <w:rPr>
          <w:rFonts w:ascii="Calibri" w:hAnsi="Calibri" w:cs="Calibri"/>
          <w:sz w:val="24"/>
          <w:szCs w:val="24"/>
        </w:rPr>
        <w:t>3.</w:t>
      </w:r>
      <w:r w:rsidR="009E3182">
        <w:rPr>
          <w:rFonts w:ascii="Calibri" w:hAnsi="Calibri" w:cs="Calibri"/>
          <w:sz w:val="24"/>
          <w:szCs w:val="24"/>
        </w:rPr>
        <w:t>2</w:t>
      </w:r>
      <w:r w:rsidRPr="0011755A">
        <w:rPr>
          <w:rFonts w:ascii="Calibri" w:hAnsi="Calibri" w:cs="Calibri"/>
          <w:sz w:val="24"/>
          <w:szCs w:val="24"/>
        </w:rPr>
        <w:t>.2.</w:t>
      </w:r>
      <w:r w:rsidRPr="0011755A">
        <w:rPr>
          <w:rFonts w:ascii="Calibri" w:hAnsi="Calibri" w:cs="Calibri"/>
          <w:sz w:val="24"/>
          <w:szCs w:val="24"/>
        </w:rPr>
        <w:tab/>
        <w:t xml:space="preserve">A Member must be in good standing with the Association. This means that the Member must be current in the payment of annual and special assessments imposed by the Association; and any other sums which are due to the Association from the Member, before such person is entitled to the rights and privileges of Membership, including the right to vote on any Association matter and the right to serve on the Board of Directors.  </w:t>
      </w:r>
    </w:p>
    <w:p w14:paraId="728CDD2E" w14:textId="77777777" w:rsidR="00F00DB4" w:rsidRPr="0011755A" w:rsidRDefault="00F00DB4" w:rsidP="006B4D84">
      <w:pPr>
        <w:ind w:left="720"/>
        <w:jc w:val="both"/>
        <w:rPr>
          <w:rFonts w:ascii="Calibri" w:hAnsi="Calibri" w:cs="Calibri"/>
          <w:sz w:val="24"/>
          <w:szCs w:val="24"/>
        </w:rPr>
      </w:pPr>
    </w:p>
    <w:p w14:paraId="210E2F7D" w14:textId="4E30BE8A" w:rsidR="00F00DB4" w:rsidRPr="001342CE" w:rsidRDefault="00F00DB4" w:rsidP="006B4D84">
      <w:pPr>
        <w:tabs>
          <w:tab w:val="left" w:pos="2160"/>
        </w:tabs>
        <w:ind w:left="720"/>
        <w:jc w:val="both"/>
        <w:rPr>
          <w:rFonts w:ascii="Calibri" w:hAnsi="Calibri" w:cs="Calibri"/>
          <w:b/>
          <w:sz w:val="24"/>
          <w:szCs w:val="24"/>
        </w:rPr>
      </w:pPr>
      <w:r w:rsidRPr="0011755A">
        <w:rPr>
          <w:rFonts w:ascii="Calibri" w:hAnsi="Calibri" w:cs="Calibri"/>
          <w:sz w:val="24"/>
          <w:szCs w:val="24"/>
        </w:rPr>
        <w:t>3.</w:t>
      </w:r>
      <w:r w:rsidR="009E3182">
        <w:rPr>
          <w:rFonts w:ascii="Calibri" w:hAnsi="Calibri" w:cs="Calibri"/>
          <w:sz w:val="24"/>
          <w:szCs w:val="24"/>
        </w:rPr>
        <w:t>2</w:t>
      </w:r>
      <w:r w:rsidRPr="0011755A">
        <w:rPr>
          <w:rFonts w:ascii="Calibri" w:hAnsi="Calibri" w:cs="Calibri"/>
          <w:sz w:val="24"/>
          <w:szCs w:val="24"/>
        </w:rPr>
        <w:t>.3.</w:t>
      </w:r>
      <w:r w:rsidR="00BA5B73">
        <w:rPr>
          <w:rFonts w:ascii="Calibri" w:hAnsi="Calibri" w:cs="Calibri"/>
          <w:sz w:val="24"/>
          <w:szCs w:val="24"/>
        </w:rPr>
        <w:t xml:space="preserve">   </w:t>
      </w:r>
      <w:r w:rsidRPr="0011755A">
        <w:rPr>
          <w:rFonts w:ascii="Calibri" w:hAnsi="Calibri" w:cs="Calibri"/>
          <w:sz w:val="24"/>
          <w:szCs w:val="24"/>
        </w:rPr>
        <w:t xml:space="preserve">The privileges of Members shall be to vote (in accordance with the Declaration), to hold office, and to enjoy or benefit from the Common Areas, subject to the Community Documents. </w:t>
      </w:r>
    </w:p>
    <w:p w14:paraId="384098F7" w14:textId="77777777" w:rsidR="00F00DB4" w:rsidRPr="0011755A" w:rsidRDefault="00F00DB4" w:rsidP="006B4D84">
      <w:pPr>
        <w:tabs>
          <w:tab w:val="left" w:pos="2160"/>
        </w:tabs>
        <w:ind w:left="720" w:firstLine="1440"/>
        <w:jc w:val="both"/>
        <w:rPr>
          <w:rFonts w:ascii="Calibri" w:hAnsi="Calibri" w:cs="Calibri"/>
          <w:sz w:val="24"/>
          <w:szCs w:val="24"/>
        </w:rPr>
      </w:pPr>
    </w:p>
    <w:p w14:paraId="21390B4E" w14:textId="77777777" w:rsidR="00F00DB4" w:rsidRPr="006B4D84" w:rsidRDefault="006B4D84" w:rsidP="006B4D84">
      <w:pPr>
        <w:pStyle w:val="Heading1"/>
        <w:rPr>
          <w:rFonts w:ascii="Calibri" w:eastAsia="PMingLiU" w:hAnsi="Calibri" w:cs="Calibri"/>
          <w:szCs w:val="24"/>
          <w:u w:val="none"/>
        </w:rPr>
      </w:pPr>
      <w:bookmarkStart w:id="28" w:name="_Toc90231073"/>
      <w:bookmarkStart w:id="29" w:name="_Toc117020148"/>
      <w:r>
        <w:rPr>
          <w:rFonts w:ascii="Calibri" w:eastAsia="PMingLiU" w:hAnsi="Calibri" w:cs="Calibri"/>
          <w:szCs w:val="24"/>
          <w:u w:val="none"/>
        </w:rPr>
        <w:t>A</w:t>
      </w:r>
      <w:r w:rsidR="00F00DB4" w:rsidRPr="0011755A">
        <w:rPr>
          <w:rFonts w:ascii="Calibri" w:eastAsia="PMingLiU" w:hAnsi="Calibri" w:cs="Calibri"/>
          <w:szCs w:val="24"/>
          <w:u w:val="none"/>
        </w:rPr>
        <w:t>RTICLE IV.</w:t>
      </w:r>
      <w:r w:rsidR="00F00DB4" w:rsidRPr="0011755A">
        <w:rPr>
          <w:rFonts w:ascii="Calibri" w:eastAsia="PMingLiU" w:hAnsi="Calibri" w:cs="Calibri"/>
          <w:szCs w:val="24"/>
        </w:rPr>
        <w:br/>
        <w:t>MEETINGS OF MEMBERS</w:t>
      </w:r>
      <w:bookmarkEnd w:id="28"/>
      <w:bookmarkEnd w:id="29"/>
      <w:r>
        <w:rPr>
          <w:rFonts w:ascii="Calibri" w:eastAsia="PMingLiU" w:hAnsi="Calibri" w:cs="Calibri"/>
          <w:szCs w:val="24"/>
          <w:u w:val="none"/>
        </w:rPr>
        <w:t xml:space="preserve">  </w:t>
      </w:r>
    </w:p>
    <w:p w14:paraId="2473856E" w14:textId="77777777" w:rsidR="00F00DB4" w:rsidRPr="0011755A" w:rsidRDefault="00F00DB4" w:rsidP="00F00DB4">
      <w:pPr>
        <w:rPr>
          <w:rFonts w:ascii="Calibri" w:hAnsi="Calibri" w:cs="Calibri"/>
          <w:sz w:val="24"/>
          <w:szCs w:val="24"/>
        </w:rPr>
      </w:pPr>
    </w:p>
    <w:p w14:paraId="7ED29B7B" w14:textId="27D9CB7B" w:rsidR="00F00DB4" w:rsidRPr="0011755A" w:rsidRDefault="00F00DB4" w:rsidP="007477D8">
      <w:pPr>
        <w:ind w:firstLine="720"/>
        <w:jc w:val="both"/>
        <w:rPr>
          <w:rFonts w:ascii="Calibri" w:hAnsi="Calibri" w:cs="Calibri"/>
          <w:b/>
          <w:sz w:val="24"/>
          <w:szCs w:val="24"/>
        </w:rPr>
      </w:pPr>
      <w:bookmarkStart w:id="30" w:name="_Toc90231074"/>
      <w:bookmarkStart w:id="31" w:name="_Toc117020149"/>
      <w:r w:rsidRPr="00F00DB4">
        <w:rPr>
          <w:rStyle w:val="Heading2Char"/>
          <w:rFonts w:ascii="Calibri" w:hAnsi="Calibri" w:cs="Calibri"/>
          <w:szCs w:val="24"/>
          <w:u w:val="none"/>
        </w:rPr>
        <w:t>4.1</w:t>
      </w:r>
      <w:r w:rsidRPr="00F00DB4">
        <w:rPr>
          <w:rStyle w:val="Heading2Char"/>
          <w:rFonts w:ascii="Calibri" w:hAnsi="Calibri" w:cs="Calibri"/>
          <w:szCs w:val="24"/>
          <w:u w:val="none"/>
        </w:rPr>
        <w:tab/>
      </w:r>
      <w:r w:rsidRPr="0011755A">
        <w:rPr>
          <w:rStyle w:val="Heading2Char"/>
          <w:rFonts w:ascii="Calibri" w:hAnsi="Calibri" w:cs="Calibri"/>
          <w:szCs w:val="24"/>
        </w:rPr>
        <w:t>Annual Meetings</w:t>
      </w:r>
      <w:bookmarkEnd w:id="30"/>
      <w:bookmarkEnd w:id="31"/>
      <w:r w:rsidRPr="0011755A">
        <w:rPr>
          <w:rFonts w:ascii="Calibri" w:hAnsi="Calibri" w:cs="Calibri"/>
          <w:sz w:val="24"/>
          <w:szCs w:val="24"/>
        </w:rPr>
        <w:t xml:space="preserve">.  The Annual Meeting of the Members shall be held </w:t>
      </w:r>
      <w:r w:rsidR="006B4D84">
        <w:rPr>
          <w:rFonts w:ascii="Calibri" w:hAnsi="Calibri" w:cs="Calibri"/>
          <w:sz w:val="24"/>
          <w:szCs w:val="24"/>
        </w:rPr>
        <w:t xml:space="preserve">in </w:t>
      </w:r>
      <w:r w:rsidR="007827B4">
        <w:rPr>
          <w:rFonts w:ascii="Calibri" w:hAnsi="Calibri" w:cs="Calibri"/>
          <w:sz w:val="24"/>
          <w:szCs w:val="24"/>
        </w:rPr>
        <w:t>Februa</w:t>
      </w:r>
      <w:r w:rsidR="002610B6">
        <w:rPr>
          <w:rFonts w:ascii="Calibri" w:hAnsi="Calibri" w:cs="Calibri"/>
          <w:sz w:val="24"/>
          <w:szCs w:val="24"/>
        </w:rPr>
        <w:t>ry</w:t>
      </w:r>
      <w:r w:rsidR="006B4D84">
        <w:rPr>
          <w:rFonts w:ascii="Calibri" w:hAnsi="Calibri" w:cs="Calibri"/>
          <w:sz w:val="24"/>
          <w:szCs w:val="24"/>
        </w:rPr>
        <w:t xml:space="preserve"> </w:t>
      </w:r>
      <w:r w:rsidRPr="0011755A">
        <w:rPr>
          <w:rFonts w:ascii="Calibri" w:hAnsi="Calibri" w:cs="Calibri"/>
          <w:sz w:val="24"/>
          <w:szCs w:val="24"/>
        </w:rPr>
        <w:t xml:space="preserve">each year at a date, time, and place designated by the Board of Directors.  </w:t>
      </w:r>
    </w:p>
    <w:p w14:paraId="70A3CBAC" w14:textId="77777777" w:rsidR="00F00DB4" w:rsidRPr="0011755A" w:rsidRDefault="00F00DB4" w:rsidP="007477D8">
      <w:pPr>
        <w:jc w:val="both"/>
        <w:rPr>
          <w:rFonts w:ascii="Calibri" w:hAnsi="Calibri" w:cs="Calibri"/>
          <w:sz w:val="24"/>
          <w:szCs w:val="24"/>
        </w:rPr>
      </w:pPr>
    </w:p>
    <w:p w14:paraId="56C9676A" w14:textId="3716F157" w:rsidR="00F00DB4" w:rsidRPr="0011755A" w:rsidRDefault="00F00DB4" w:rsidP="007477D8">
      <w:pPr>
        <w:ind w:firstLine="720"/>
        <w:jc w:val="both"/>
        <w:rPr>
          <w:rFonts w:ascii="Calibri" w:hAnsi="Calibri" w:cs="Calibri"/>
          <w:b/>
          <w:sz w:val="24"/>
          <w:szCs w:val="24"/>
        </w:rPr>
      </w:pPr>
      <w:bookmarkStart w:id="32" w:name="_Toc90231075"/>
      <w:bookmarkStart w:id="33" w:name="_Toc117020150"/>
      <w:r w:rsidRPr="00F00DB4">
        <w:rPr>
          <w:rStyle w:val="Heading2Char"/>
          <w:rFonts w:ascii="Calibri" w:hAnsi="Calibri" w:cs="Calibri"/>
          <w:szCs w:val="24"/>
          <w:u w:val="none"/>
        </w:rPr>
        <w:t>4.2</w:t>
      </w:r>
      <w:r w:rsidRPr="00F00DB4">
        <w:rPr>
          <w:rStyle w:val="Heading2Char"/>
          <w:rFonts w:ascii="Calibri" w:hAnsi="Calibri" w:cs="Calibri"/>
          <w:szCs w:val="24"/>
          <w:u w:val="none"/>
        </w:rPr>
        <w:tab/>
      </w:r>
      <w:r w:rsidRPr="0011755A">
        <w:rPr>
          <w:rStyle w:val="Heading2Char"/>
          <w:rFonts w:ascii="Calibri" w:hAnsi="Calibri" w:cs="Calibri"/>
          <w:szCs w:val="24"/>
        </w:rPr>
        <w:t>Special Meetings</w:t>
      </w:r>
      <w:bookmarkEnd w:id="32"/>
      <w:bookmarkEnd w:id="33"/>
      <w:r w:rsidRPr="0011755A">
        <w:rPr>
          <w:rFonts w:ascii="Calibri" w:hAnsi="Calibri" w:cs="Calibri"/>
          <w:sz w:val="24"/>
          <w:szCs w:val="24"/>
        </w:rPr>
        <w:t xml:space="preserve">.  Special meetings of the Members may be called at any time by the President or by the Board, or upon written </w:t>
      </w:r>
      <w:r w:rsidR="001546F5">
        <w:rPr>
          <w:rFonts w:ascii="Calibri" w:hAnsi="Calibri" w:cs="Calibri"/>
          <w:sz w:val="24"/>
          <w:szCs w:val="24"/>
        </w:rPr>
        <w:t>request</w:t>
      </w:r>
      <w:r w:rsidRPr="0011755A">
        <w:rPr>
          <w:rFonts w:ascii="Calibri" w:hAnsi="Calibri" w:cs="Calibri"/>
          <w:sz w:val="24"/>
          <w:szCs w:val="24"/>
        </w:rPr>
        <w:t xml:space="preserve"> signed by Members having at least</w:t>
      </w:r>
      <w:r w:rsidR="00155A62">
        <w:rPr>
          <w:rFonts w:ascii="Calibri" w:hAnsi="Calibri" w:cs="Calibri"/>
          <w:sz w:val="24"/>
          <w:szCs w:val="24"/>
        </w:rPr>
        <w:t xml:space="preserve"> one-tenth (</w:t>
      </w:r>
      <w:r w:rsidR="001546F5">
        <w:rPr>
          <w:rFonts w:ascii="Calibri" w:hAnsi="Calibri" w:cs="Calibri"/>
          <w:sz w:val="24"/>
          <w:szCs w:val="24"/>
        </w:rPr>
        <w:t>1/10</w:t>
      </w:r>
      <w:r w:rsidR="001546F5" w:rsidRPr="00155A62">
        <w:rPr>
          <w:rFonts w:ascii="Calibri" w:hAnsi="Calibri" w:cs="Calibri"/>
          <w:sz w:val="24"/>
          <w:szCs w:val="24"/>
          <w:vertAlign w:val="superscript"/>
        </w:rPr>
        <w:t>th</w:t>
      </w:r>
      <w:r w:rsidR="00155A62">
        <w:rPr>
          <w:rFonts w:ascii="Calibri" w:hAnsi="Calibri" w:cs="Calibri"/>
          <w:sz w:val="24"/>
          <w:szCs w:val="24"/>
        </w:rPr>
        <w:t>)</w:t>
      </w:r>
      <w:r w:rsidRPr="0011755A">
        <w:rPr>
          <w:rFonts w:ascii="Calibri" w:hAnsi="Calibri" w:cs="Calibri"/>
          <w:sz w:val="24"/>
          <w:szCs w:val="24"/>
        </w:rPr>
        <w:t xml:space="preserve"> of the total votes held by Members in good standing. The Members’ meeting demand must be delivered to any corporate officer with a statement describing the purpose(s) for which the meeting is to be held. The meeting shall be scheduled by the Board within the ensuing </w:t>
      </w:r>
      <w:r w:rsidR="00155A62">
        <w:rPr>
          <w:rFonts w:ascii="Calibri" w:hAnsi="Calibri" w:cs="Calibri"/>
          <w:sz w:val="24"/>
          <w:szCs w:val="24"/>
        </w:rPr>
        <w:t>thirty (</w:t>
      </w:r>
      <w:r w:rsidRPr="0011755A">
        <w:rPr>
          <w:rFonts w:ascii="Calibri" w:hAnsi="Calibri" w:cs="Calibri"/>
          <w:sz w:val="24"/>
          <w:szCs w:val="24"/>
        </w:rPr>
        <w:t>30</w:t>
      </w:r>
      <w:r w:rsidR="00155A62">
        <w:rPr>
          <w:rFonts w:ascii="Calibri" w:hAnsi="Calibri" w:cs="Calibri"/>
          <w:sz w:val="24"/>
          <w:szCs w:val="24"/>
        </w:rPr>
        <w:t>)</w:t>
      </w:r>
      <w:r w:rsidRPr="0011755A">
        <w:rPr>
          <w:rFonts w:ascii="Calibri" w:hAnsi="Calibri" w:cs="Calibri"/>
          <w:sz w:val="24"/>
          <w:szCs w:val="24"/>
        </w:rPr>
        <w:t xml:space="preserve"> days. The close of business on the day before delivery of the demand for a special meeting shall be the record date for the purpose of determining whether the demand for the special meeting has been signed by Members having at least </w:t>
      </w:r>
      <w:r w:rsidR="00155A62">
        <w:rPr>
          <w:rFonts w:ascii="Calibri" w:hAnsi="Calibri" w:cs="Calibri"/>
          <w:sz w:val="24"/>
          <w:szCs w:val="24"/>
        </w:rPr>
        <w:t>one-tenth (</w:t>
      </w:r>
      <w:r w:rsidR="001546F5">
        <w:rPr>
          <w:rFonts w:ascii="Calibri" w:hAnsi="Calibri" w:cs="Calibri"/>
          <w:sz w:val="24"/>
          <w:szCs w:val="24"/>
        </w:rPr>
        <w:t>1/10</w:t>
      </w:r>
      <w:r w:rsidR="001546F5" w:rsidRPr="001546F5">
        <w:rPr>
          <w:rFonts w:ascii="Calibri" w:hAnsi="Calibri" w:cs="Calibri"/>
          <w:sz w:val="24"/>
          <w:szCs w:val="24"/>
          <w:vertAlign w:val="superscript"/>
        </w:rPr>
        <w:t>th</w:t>
      </w:r>
      <w:r w:rsidR="00A7570D">
        <w:rPr>
          <w:rFonts w:ascii="Calibri" w:hAnsi="Calibri" w:cs="Calibri"/>
          <w:sz w:val="24"/>
          <w:szCs w:val="24"/>
        </w:rPr>
        <w:t xml:space="preserve">) </w:t>
      </w:r>
      <w:r w:rsidRPr="0011755A">
        <w:rPr>
          <w:rFonts w:ascii="Calibri" w:hAnsi="Calibri" w:cs="Calibri"/>
          <w:sz w:val="24"/>
          <w:szCs w:val="24"/>
        </w:rPr>
        <w:t xml:space="preserve">of the total votes in the Association held by Members in good standing. </w:t>
      </w:r>
      <w:r w:rsidR="003D07FA">
        <w:rPr>
          <w:rFonts w:ascii="Calibri" w:hAnsi="Calibri" w:cs="Calibri"/>
          <w:sz w:val="24"/>
          <w:szCs w:val="24"/>
        </w:rPr>
        <w:t xml:space="preserve">  The only agenda item(s) at a special meeting shall be those stated as the purpose of the meeting in the notice</w:t>
      </w:r>
      <w:r w:rsidR="00B57DA3">
        <w:rPr>
          <w:rFonts w:ascii="Calibri" w:hAnsi="Calibri" w:cs="Calibri"/>
          <w:sz w:val="24"/>
          <w:szCs w:val="24"/>
        </w:rPr>
        <w:t xml:space="preserve"> described in Section 4.3 and in the Members’ written demand, if any.</w:t>
      </w:r>
    </w:p>
    <w:p w14:paraId="079136F0" w14:textId="77777777" w:rsidR="00F00DB4" w:rsidRPr="0011755A" w:rsidRDefault="00F00DB4" w:rsidP="007477D8">
      <w:pPr>
        <w:jc w:val="both"/>
        <w:rPr>
          <w:rFonts w:ascii="Calibri" w:hAnsi="Calibri" w:cs="Calibri"/>
          <w:sz w:val="24"/>
          <w:szCs w:val="24"/>
        </w:rPr>
      </w:pPr>
    </w:p>
    <w:p w14:paraId="00340114" w14:textId="30316071" w:rsidR="00B57DA3" w:rsidRDefault="00F00DB4" w:rsidP="007477D8">
      <w:pPr>
        <w:ind w:firstLine="720"/>
        <w:jc w:val="both"/>
        <w:rPr>
          <w:rFonts w:ascii="Calibri" w:hAnsi="Calibri" w:cs="Calibri"/>
          <w:sz w:val="24"/>
          <w:szCs w:val="24"/>
        </w:rPr>
      </w:pPr>
      <w:bookmarkStart w:id="34" w:name="_Toc90231076"/>
      <w:bookmarkStart w:id="35" w:name="_Toc117020151"/>
      <w:r w:rsidRPr="00F00DB4">
        <w:rPr>
          <w:rStyle w:val="Heading2Char"/>
          <w:rFonts w:ascii="Calibri" w:hAnsi="Calibri" w:cs="Calibri"/>
          <w:szCs w:val="24"/>
          <w:u w:val="none"/>
        </w:rPr>
        <w:t>4.3</w:t>
      </w:r>
      <w:r w:rsidRPr="00F00DB4">
        <w:rPr>
          <w:rStyle w:val="Heading2Char"/>
          <w:rFonts w:ascii="Calibri" w:hAnsi="Calibri" w:cs="Calibri"/>
          <w:szCs w:val="24"/>
          <w:u w:val="none"/>
        </w:rPr>
        <w:tab/>
      </w:r>
      <w:r w:rsidRPr="0011755A">
        <w:rPr>
          <w:rStyle w:val="Heading2Char"/>
          <w:rFonts w:ascii="Calibri" w:hAnsi="Calibri" w:cs="Calibri"/>
          <w:szCs w:val="24"/>
        </w:rPr>
        <w:t>Notice of Meetings</w:t>
      </w:r>
      <w:bookmarkEnd w:id="34"/>
      <w:bookmarkEnd w:id="35"/>
      <w:r w:rsidRPr="0011755A">
        <w:rPr>
          <w:rFonts w:ascii="Calibri" w:hAnsi="Calibri" w:cs="Calibri"/>
          <w:sz w:val="24"/>
          <w:szCs w:val="24"/>
        </w:rPr>
        <w:t>.  Written notice of each meeting of the Members shall be given by or at the direction of the Secretary or person authorized to call the meeting, by mailing or hand delivering a copy of the notice to each Member, at least</w:t>
      </w:r>
      <w:r w:rsidR="00A7570D">
        <w:rPr>
          <w:rFonts w:ascii="Calibri" w:hAnsi="Calibri" w:cs="Calibri"/>
          <w:sz w:val="24"/>
          <w:szCs w:val="24"/>
        </w:rPr>
        <w:t xml:space="preserve"> fifteen (</w:t>
      </w:r>
      <w:r w:rsidRPr="0011755A">
        <w:rPr>
          <w:rFonts w:ascii="Calibri" w:hAnsi="Calibri" w:cs="Calibri"/>
          <w:sz w:val="24"/>
          <w:szCs w:val="24"/>
        </w:rPr>
        <w:t>1</w:t>
      </w:r>
      <w:r w:rsidR="001546F5">
        <w:rPr>
          <w:rFonts w:ascii="Calibri" w:hAnsi="Calibri" w:cs="Calibri"/>
          <w:sz w:val="24"/>
          <w:szCs w:val="24"/>
        </w:rPr>
        <w:t>5</w:t>
      </w:r>
      <w:r w:rsidR="00A7570D">
        <w:rPr>
          <w:rFonts w:ascii="Calibri" w:hAnsi="Calibri" w:cs="Calibri"/>
          <w:sz w:val="24"/>
          <w:szCs w:val="24"/>
        </w:rPr>
        <w:t>)</w:t>
      </w:r>
      <w:r w:rsidRPr="0011755A">
        <w:rPr>
          <w:rFonts w:ascii="Calibri" w:hAnsi="Calibri" w:cs="Calibri"/>
          <w:sz w:val="24"/>
          <w:szCs w:val="24"/>
        </w:rPr>
        <w:t xml:space="preserve"> but not more than </w:t>
      </w:r>
      <w:r w:rsidR="00A7570D">
        <w:rPr>
          <w:rFonts w:ascii="Calibri" w:hAnsi="Calibri" w:cs="Calibri"/>
          <w:sz w:val="24"/>
          <w:szCs w:val="24"/>
        </w:rPr>
        <w:t>fifty (</w:t>
      </w:r>
      <w:r w:rsidR="006B4D84">
        <w:rPr>
          <w:rFonts w:ascii="Calibri" w:hAnsi="Calibri" w:cs="Calibri"/>
          <w:sz w:val="24"/>
          <w:szCs w:val="24"/>
        </w:rPr>
        <w:t>5</w:t>
      </w:r>
      <w:r w:rsidRPr="0011755A">
        <w:rPr>
          <w:rFonts w:ascii="Calibri" w:hAnsi="Calibri" w:cs="Calibri"/>
          <w:sz w:val="24"/>
          <w:szCs w:val="24"/>
        </w:rPr>
        <w:t>0</w:t>
      </w:r>
      <w:r w:rsidR="00A7570D">
        <w:rPr>
          <w:rFonts w:ascii="Calibri" w:hAnsi="Calibri" w:cs="Calibri"/>
          <w:sz w:val="24"/>
          <w:szCs w:val="24"/>
        </w:rPr>
        <w:t>)</w:t>
      </w:r>
      <w:r w:rsidRPr="0011755A">
        <w:rPr>
          <w:rFonts w:ascii="Calibri" w:hAnsi="Calibri" w:cs="Calibri"/>
          <w:sz w:val="24"/>
          <w:szCs w:val="24"/>
        </w:rPr>
        <w:t xml:space="preserve"> days before such meeting. The notice of the meeting must be addressed to the Member at the address which is reflected in the Association’s books and records, or which is supplied by the Member to the Association for the purpose of such notice. Such notice shall specify the place, day and hour of the meeting, and, in the case of a special meeting, the purpose of the meeting. </w:t>
      </w:r>
    </w:p>
    <w:p w14:paraId="0DE0FFF9" w14:textId="77777777" w:rsidR="00B57DA3" w:rsidRDefault="00B57DA3" w:rsidP="007477D8">
      <w:pPr>
        <w:ind w:firstLine="720"/>
        <w:jc w:val="both"/>
        <w:rPr>
          <w:rFonts w:ascii="Calibri" w:hAnsi="Calibri" w:cs="Calibri"/>
          <w:sz w:val="24"/>
          <w:szCs w:val="24"/>
        </w:rPr>
      </w:pPr>
    </w:p>
    <w:p w14:paraId="68F5381A" w14:textId="763B4714" w:rsidR="00F00DB4" w:rsidRDefault="00B57DA3" w:rsidP="007477D8">
      <w:pPr>
        <w:ind w:firstLine="720"/>
        <w:jc w:val="both"/>
        <w:rPr>
          <w:rFonts w:ascii="Calibri" w:hAnsi="Calibri" w:cs="Calibri"/>
          <w:sz w:val="24"/>
          <w:szCs w:val="24"/>
        </w:rPr>
      </w:pPr>
      <w:r>
        <w:rPr>
          <w:rFonts w:ascii="Calibri" w:hAnsi="Calibri" w:cs="Calibri"/>
          <w:sz w:val="24"/>
          <w:szCs w:val="24"/>
        </w:rPr>
        <w:t>4.4</w:t>
      </w:r>
      <w:r>
        <w:rPr>
          <w:rFonts w:ascii="Calibri" w:hAnsi="Calibri" w:cs="Calibri"/>
          <w:sz w:val="24"/>
          <w:szCs w:val="24"/>
        </w:rPr>
        <w:tab/>
      </w:r>
      <w:r>
        <w:rPr>
          <w:rFonts w:ascii="Calibri" w:hAnsi="Calibri" w:cs="Calibri"/>
          <w:sz w:val="24"/>
          <w:szCs w:val="24"/>
          <w:u w:val="single"/>
        </w:rPr>
        <w:t xml:space="preserve">Adjournment of </w:t>
      </w:r>
      <w:r w:rsidRPr="00C626F4">
        <w:rPr>
          <w:rFonts w:ascii="Calibri" w:hAnsi="Calibri" w:cs="Calibri"/>
          <w:sz w:val="24"/>
          <w:szCs w:val="24"/>
          <w:u w:val="single"/>
        </w:rPr>
        <w:t>Meeting</w:t>
      </w:r>
      <w:r>
        <w:rPr>
          <w:rFonts w:ascii="Calibri" w:hAnsi="Calibri" w:cs="Calibri"/>
          <w:sz w:val="24"/>
          <w:szCs w:val="24"/>
        </w:rPr>
        <w:t xml:space="preserve">.  </w:t>
      </w:r>
      <w:r w:rsidR="00F00DB4" w:rsidRPr="00C626F4">
        <w:rPr>
          <w:rFonts w:ascii="Calibri" w:hAnsi="Calibri" w:cs="Calibri"/>
          <w:sz w:val="24"/>
          <w:szCs w:val="24"/>
        </w:rPr>
        <w:t>When</w:t>
      </w:r>
      <w:r w:rsidR="00F00DB4" w:rsidRPr="0011755A">
        <w:rPr>
          <w:rFonts w:ascii="Calibri" w:hAnsi="Calibri" w:cs="Calibri"/>
          <w:sz w:val="24"/>
          <w:szCs w:val="24"/>
        </w:rPr>
        <w:t xml:space="preserve"> a meeting is adjourned to another time or place, it is not necessary to send another notice to the Members of the adjourned meeting if the time and place of the meeting are announced at the meeting at which the adjournment is taken. At the adjourned meeting, the Association may transact any business which might have been transacted at the original meeting. However, if the adjournment is for more than </w:t>
      </w:r>
      <w:r w:rsidR="00A7570D">
        <w:rPr>
          <w:rFonts w:ascii="Calibri" w:hAnsi="Calibri" w:cs="Calibri"/>
          <w:sz w:val="24"/>
          <w:szCs w:val="24"/>
        </w:rPr>
        <w:t>thirty (</w:t>
      </w:r>
      <w:r w:rsidR="00F00DB4" w:rsidRPr="0011755A">
        <w:rPr>
          <w:rFonts w:ascii="Calibri" w:hAnsi="Calibri" w:cs="Calibri"/>
          <w:sz w:val="24"/>
          <w:szCs w:val="24"/>
        </w:rPr>
        <w:t>30</w:t>
      </w:r>
      <w:r w:rsidR="00A7570D">
        <w:rPr>
          <w:rFonts w:ascii="Calibri" w:hAnsi="Calibri" w:cs="Calibri"/>
          <w:sz w:val="24"/>
          <w:szCs w:val="24"/>
        </w:rPr>
        <w:t>)</w:t>
      </w:r>
      <w:r w:rsidR="00F00DB4" w:rsidRPr="0011755A">
        <w:rPr>
          <w:rFonts w:ascii="Calibri" w:hAnsi="Calibri" w:cs="Calibri"/>
          <w:sz w:val="24"/>
          <w:szCs w:val="24"/>
        </w:rPr>
        <w:t xml:space="preserve"> days, </w:t>
      </w:r>
      <w:r w:rsidR="00F00DB4" w:rsidRPr="0011755A">
        <w:rPr>
          <w:rFonts w:ascii="Calibri" w:hAnsi="Calibri" w:cs="Calibri"/>
          <w:sz w:val="24"/>
          <w:szCs w:val="24"/>
        </w:rPr>
        <w:lastRenderedPageBreak/>
        <w:t xml:space="preserve">a notice of the adjourned meeting shall be given to each Member. By attending a meeting, a </w:t>
      </w:r>
      <w:proofErr w:type="gramStart"/>
      <w:r w:rsidR="00F00DB4" w:rsidRPr="0011755A">
        <w:rPr>
          <w:rFonts w:ascii="Calibri" w:hAnsi="Calibri" w:cs="Calibri"/>
          <w:sz w:val="24"/>
          <w:szCs w:val="24"/>
        </w:rPr>
        <w:t>Member</w:t>
      </w:r>
      <w:proofErr w:type="gramEnd"/>
      <w:r w:rsidR="00F00DB4" w:rsidRPr="0011755A">
        <w:rPr>
          <w:rFonts w:ascii="Calibri" w:hAnsi="Calibri" w:cs="Calibri"/>
          <w:sz w:val="24"/>
          <w:szCs w:val="24"/>
        </w:rPr>
        <w:t xml:space="preserve"> waives any right he/she may have to object to the meeting on the basis that the meeting was not noticed in accordance with the Bylaws or statutes of the State of Arizona.  </w:t>
      </w:r>
    </w:p>
    <w:p w14:paraId="3A76BF4D" w14:textId="77777777" w:rsidR="001546F5" w:rsidRPr="0011755A" w:rsidRDefault="001546F5" w:rsidP="007477D8">
      <w:pPr>
        <w:ind w:firstLine="720"/>
        <w:jc w:val="both"/>
        <w:rPr>
          <w:rFonts w:ascii="Calibri" w:hAnsi="Calibri" w:cs="Calibri"/>
          <w:b/>
          <w:sz w:val="24"/>
          <w:szCs w:val="24"/>
        </w:rPr>
      </w:pPr>
    </w:p>
    <w:p w14:paraId="2B1CB284" w14:textId="0A9D2B2E" w:rsidR="00F00DB4" w:rsidRPr="0011755A" w:rsidRDefault="00F00DB4" w:rsidP="007477D8">
      <w:pPr>
        <w:ind w:firstLine="720"/>
        <w:jc w:val="both"/>
        <w:rPr>
          <w:rFonts w:ascii="Calibri" w:hAnsi="Calibri" w:cs="Calibri"/>
          <w:sz w:val="24"/>
          <w:szCs w:val="24"/>
        </w:rPr>
      </w:pPr>
      <w:bookmarkStart w:id="36" w:name="_Toc90231077"/>
      <w:bookmarkStart w:id="37" w:name="_Toc117020152"/>
      <w:r w:rsidRPr="00F00DB4">
        <w:rPr>
          <w:rStyle w:val="Heading2Char"/>
          <w:rFonts w:ascii="Calibri" w:hAnsi="Calibri" w:cs="Calibri"/>
          <w:szCs w:val="24"/>
          <w:u w:val="none"/>
        </w:rPr>
        <w:t>4.</w:t>
      </w:r>
      <w:r w:rsidR="00B57DA3">
        <w:rPr>
          <w:rStyle w:val="Heading2Char"/>
          <w:rFonts w:ascii="Calibri" w:hAnsi="Calibri" w:cs="Calibri"/>
          <w:szCs w:val="24"/>
          <w:u w:val="none"/>
        </w:rPr>
        <w:t>5</w:t>
      </w:r>
      <w:r w:rsidRPr="00F00DB4">
        <w:rPr>
          <w:rStyle w:val="Heading2Char"/>
          <w:rFonts w:ascii="Calibri" w:hAnsi="Calibri" w:cs="Calibri"/>
          <w:szCs w:val="24"/>
          <w:u w:val="none"/>
        </w:rPr>
        <w:tab/>
      </w:r>
      <w:r w:rsidRPr="0011755A">
        <w:rPr>
          <w:rStyle w:val="Heading2Char"/>
          <w:rFonts w:ascii="Calibri" w:hAnsi="Calibri" w:cs="Calibri"/>
          <w:szCs w:val="24"/>
        </w:rPr>
        <w:t>Quorum</w:t>
      </w:r>
      <w:bookmarkEnd w:id="36"/>
      <w:bookmarkEnd w:id="37"/>
      <w:r w:rsidRPr="0011755A">
        <w:rPr>
          <w:rFonts w:ascii="Calibri" w:hAnsi="Calibri" w:cs="Calibri"/>
          <w:sz w:val="24"/>
          <w:szCs w:val="24"/>
        </w:rPr>
        <w:t xml:space="preserve">.  Except as otherwise provided in the Community Documents, the presence in person or by absentee ballot of Members </w:t>
      </w:r>
      <w:r w:rsidR="00B57DA3">
        <w:rPr>
          <w:rFonts w:ascii="Calibri" w:hAnsi="Calibri" w:cs="Calibri"/>
          <w:sz w:val="24"/>
          <w:szCs w:val="24"/>
        </w:rPr>
        <w:t>eligible to cast</w:t>
      </w:r>
      <w:r w:rsidRPr="0011755A">
        <w:rPr>
          <w:rFonts w:ascii="Calibri" w:hAnsi="Calibri" w:cs="Calibri"/>
          <w:sz w:val="24"/>
          <w:szCs w:val="24"/>
        </w:rPr>
        <w:t xml:space="preserve"> at least </w:t>
      </w:r>
      <w:r w:rsidR="008E2E3E">
        <w:rPr>
          <w:rFonts w:ascii="Calibri" w:hAnsi="Calibri" w:cs="Calibri"/>
          <w:sz w:val="24"/>
          <w:szCs w:val="24"/>
        </w:rPr>
        <w:t>one-tenth (1/10</w:t>
      </w:r>
      <w:r w:rsidR="008E2E3E" w:rsidRPr="008E2E3E">
        <w:rPr>
          <w:rFonts w:ascii="Calibri" w:hAnsi="Calibri" w:cs="Calibri"/>
          <w:sz w:val="24"/>
          <w:szCs w:val="24"/>
          <w:vertAlign w:val="superscript"/>
        </w:rPr>
        <w:t>th</w:t>
      </w:r>
      <w:r w:rsidR="008E2E3E">
        <w:rPr>
          <w:rFonts w:ascii="Calibri" w:hAnsi="Calibri" w:cs="Calibri"/>
          <w:sz w:val="24"/>
          <w:szCs w:val="24"/>
        </w:rPr>
        <w:t>)</w:t>
      </w:r>
      <w:r w:rsidRPr="0011755A">
        <w:rPr>
          <w:rFonts w:ascii="Calibri" w:hAnsi="Calibri" w:cs="Calibri"/>
          <w:sz w:val="24"/>
          <w:szCs w:val="24"/>
        </w:rPr>
        <w:t xml:space="preserve"> of the votes in the Association, shall constitute a quorum at any meeting of the Members. If a quorum is not present at any meeting, the Members who are entitled to vote at the meeting can vote to adjourn the meeting in accordance with the applicable provisions of Section 4.</w:t>
      </w:r>
      <w:r w:rsidR="00B57DA3">
        <w:rPr>
          <w:rFonts w:ascii="Calibri" w:hAnsi="Calibri" w:cs="Calibri"/>
          <w:sz w:val="24"/>
          <w:szCs w:val="24"/>
        </w:rPr>
        <w:t>4</w:t>
      </w:r>
      <w:r w:rsidRPr="0011755A">
        <w:rPr>
          <w:rFonts w:ascii="Calibri" w:hAnsi="Calibri" w:cs="Calibri"/>
          <w:sz w:val="24"/>
          <w:szCs w:val="24"/>
        </w:rPr>
        <w:t xml:space="preserve">. </w:t>
      </w:r>
      <w:r w:rsidR="001546F5">
        <w:rPr>
          <w:rFonts w:ascii="Calibri" w:hAnsi="Calibri" w:cs="Calibri"/>
          <w:sz w:val="24"/>
          <w:szCs w:val="24"/>
        </w:rPr>
        <w:t xml:space="preserve">  At such second meeting the required number of votes present to constitute a quorum will be reduced by </w:t>
      </w:r>
      <w:r w:rsidR="008E2E3E">
        <w:rPr>
          <w:rFonts w:ascii="Calibri" w:hAnsi="Calibri" w:cs="Calibri"/>
          <w:sz w:val="24"/>
          <w:szCs w:val="24"/>
        </w:rPr>
        <w:t>one-half (1/2)</w:t>
      </w:r>
      <w:r w:rsidR="001546F5">
        <w:rPr>
          <w:rFonts w:ascii="Calibri" w:hAnsi="Calibri" w:cs="Calibri"/>
          <w:sz w:val="24"/>
          <w:szCs w:val="24"/>
        </w:rPr>
        <w:t>.</w:t>
      </w:r>
    </w:p>
    <w:p w14:paraId="06F93A1D" w14:textId="77777777" w:rsidR="00F00DB4" w:rsidRPr="0011755A" w:rsidRDefault="00F00DB4" w:rsidP="007477D8">
      <w:pPr>
        <w:ind w:firstLine="720"/>
        <w:jc w:val="both"/>
        <w:rPr>
          <w:rFonts w:ascii="Calibri" w:hAnsi="Calibri" w:cs="Calibri"/>
          <w:sz w:val="24"/>
          <w:szCs w:val="24"/>
        </w:rPr>
      </w:pPr>
    </w:p>
    <w:p w14:paraId="37115011" w14:textId="6461B71B" w:rsidR="00F00DB4" w:rsidRDefault="00F00DB4" w:rsidP="007477D8">
      <w:pPr>
        <w:ind w:firstLine="720"/>
        <w:jc w:val="both"/>
        <w:rPr>
          <w:rFonts w:ascii="Calibri" w:hAnsi="Calibri" w:cs="Calibri"/>
          <w:sz w:val="24"/>
          <w:szCs w:val="24"/>
        </w:rPr>
      </w:pPr>
      <w:bookmarkStart w:id="38" w:name="_Toc90231078"/>
      <w:bookmarkStart w:id="39" w:name="_Toc117020153"/>
      <w:r w:rsidRPr="00F00DB4">
        <w:rPr>
          <w:rStyle w:val="Heading2Char"/>
          <w:rFonts w:ascii="Calibri" w:hAnsi="Calibri" w:cs="Calibri"/>
          <w:szCs w:val="24"/>
          <w:u w:val="none"/>
        </w:rPr>
        <w:t>4.</w:t>
      </w:r>
      <w:r w:rsidR="00B57DA3">
        <w:rPr>
          <w:rStyle w:val="Heading2Char"/>
          <w:rFonts w:ascii="Calibri" w:hAnsi="Calibri" w:cs="Calibri"/>
          <w:szCs w:val="24"/>
          <w:u w:val="none"/>
        </w:rPr>
        <w:t>6</w:t>
      </w:r>
      <w:r w:rsidRPr="00F00DB4">
        <w:rPr>
          <w:rStyle w:val="Heading2Char"/>
          <w:rFonts w:ascii="Calibri" w:hAnsi="Calibri" w:cs="Calibri"/>
          <w:szCs w:val="24"/>
          <w:u w:val="none"/>
        </w:rPr>
        <w:tab/>
      </w:r>
      <w:r w:rsidRPr="0011755A">
        <w:rPr>
          <w:rStyle w:val="Heading2Char"/>
          <w:rFonts w:ascii="Calibri" w:hAnsi="Calibri" w:cs="Calibri"/>
          <w:szCs w:val="24"/>
        </w:rPr>
        <w:t>Procedures for Meetings</w:t>
      </w:r>
      <w:bookmarkEnd w:id="38"/>
      <w:bookmarkEnd w:id="39"/>
      <w:r w:rsidRPr="0011755A">
        <w:rPr>
          <w:rFonts w:ascii="Calibri" w:hAnsi="Calibri" w:cs="Calibri"/>
          <w:sz w:val="24"/>
          <w:szCs w:val="24"/>
        </w:rPr>
        <w:t xml:space="preserve">. The President shall preside over all meetings of the Members. If the President is not present, then the Vice President shall preside over the meeting. The Secretary (or his/her designee) shall attend each meeting of the Members and take and prepare minutes reflecting the actions taken at the meeting. If the Secretary (or his/her designee) is not present, then the Chair of the meeting shall appoint another person or officer to act as the recording secretary and to perform the functions of the Secretary. The presiding officer may designate the Association’s Attorney as the presiding officer at any meeting of Members at his/her discretion. Association meetings may be held by an online digital conference platform, using the same requirements that apply to in-person meetings.  </w:t>
      </w:r>
    </w:p>
    <w:p w14:paraId="13BA6B11" w14:textId="77777777" w:rsidR="00DC6C82" w:rsidRPr="0011755A" w:rsidRDefault="00DC6C82" w:rsidP="007477D8">
      <w:pPr>
        <w:ind w:firstLine="720"/>
        <w:jc w:val="both"/>
        <w:rPr>
          <w:rFonts w:ascii="Calibri" w:hAnsi="Calibri" w:cs="Calibri"/>
          <w:sz w:val="24"/>
          <w:szCs w:val="24"/>
        </w:rPr>
      </w:pPr>
    </w:p>
    <w:p w14:paraId="2E395EB7" w14:textId="5A0FADED" w:rsidR="00F00DB4" w:rsidRPr="001342CE" w:rsidRDefault="00F00DB4" w:rsidP="00F00DB4">
      <w:pPr>
        <w:pStyle w:val="Heading1"/>
        <w:rPr>
          <w:rFonts w:ascii="Calibri" w:eastAsia="PMingLiU" w:hAnsi="Calibri" w:cs="Calibri"/>
          <w:szCs w:val="24"/>
          <w:u w:val="none"/>
        </w:rPr>
      </w:pPr>
      <w:bookmarkStart w:id="40" w:name="_Toc117020154"/>
      <w:bookmarkStart w:id="41" w:name="_Toc90231079"/>
      <w:r w:rsidRPr="0011755A">
        <w:rPr>
          <w:rFonts w:ascii="Calibri" w:eastAsia="PMingLiU" w:hAnsi="Calibri" w:cs="Calibri"/>
          <w:szCs w:val="24"/>
          <w:u w:val="none"/>
        </w:rPr>
        <w:t>ARTICLE V.</w:t>
      </w:r>
      <w:r w:rsidRPr="0011755A">
        <w:rPr>
          <w:rFonts w:ascii="Calibri" w:eastAsia="PMingLiU" w:hAnsi="Calibri" w:cs="Calibri"/>
          <w:szCs w:val="24"/>
        </w:rPr>
        <w:br/>
        <w:t>VOTING</w:t>
      </w:r>
      <w:bookmarkEnd w:id="40"/>
      <w:r w:rsidRPr="0011755A">
        <w:rPr>
          <w:rFonts w:ascii="Calibri" w:eastAsia="PMingLiU" w:hAnsi="Calibri" w:cs="Calibri"/>
          <w:szCs w:val="24"/>
          <w:u w:val="none"/>
        </w:rPr>
        <w:t xml:space="preserve"> </w:t>
      </w:r>
      <w:bookmarkEnd w:id="41"/>
    </w:p>
    <w:p w14:paraId="69F35158" w14:textId="77777777" w:rsidR="00F00DB4" w:rsidRPr="0011755A" w:rsidRDefault="00F00DB4" w:rsidP="00F00DB4">
      <w:pPr>
        <w:keepNext/>
        <w:keepLines/>
        <w:rPr>
          <w:rFonts w:ascii="Calibri" w:hAnsi="Calibri" w:cs="Calibri"/>
          <w:sz w:val="24"/>
          <w:szCs w:val="24"/>
        </w:rPr>
      </w:pPr>
    </w:p>
    <w:p w14:paraId="36848605" w14:textId="0320B407" w:rsidR="00F00DB4" w:rsidRPr="0011755A" w:rsidRDefault="00F00DB4" w:rsidP="007477D8">
      <w:pPr>
        <w:ind w:firstLine="720"/>
        <w:jc w:val="both"/>
        <w:rPr>
          <w:rFonts w:ascii="Calibri" w:hAnsi="Calibri" w:cs="Calibri"/>
          <w:sz w:val="24"/>
          <w:szCs w:val="24"/>
        </w:rPr>
      </w:pPr>
      <w:bookmarkStart w:id="42" w:name="_Toc90231080"/>
      <w:bookmarkStart w:id="43" w:name="_Toc117020155"/>
      <w:r w:rsidRPr="006B4D84">
        <w:rPr>
          <w:rStyle w:val="Heading2Char"/>
          <w:rFonts w:ascii="Calibri" w:hAnsi="Calibri" w:cs="Calibri"/>
          <w:szCs w:val="24"/>
          <w:u w:val="none"/>
        </w:rPr>
        <w:t>5.1</w:t>
      </w:r>
      <w:r w:rsidRPr="006B4D84">
        <w:rPr>
          <w:rStyle w:val="Heading2Char"/>
          <w:rFonts w:ascii="Calibri" w:hAnsi="Calibri" w:cs="Calibri"/>
          <w:szCs w:val="24"/>
          <w:u w:val="none"/>
        </w:rPr>
        <w:tab/>
      </w:r>
      <w:r w:rsidRPr="0011755A">
        <w:rPr>
          <w:rStyle w:val="Heading2Char"/>
          <w:rFonts w:ascii="Calibri" w:hAnsi="Calibri" w:cs="Calibri"/>
          <w:szCs w:val="24"/>
        </w:rPr>
        <w:t>Voting Rights</w:t>
      </w:r>
      <w:bookmarkEnd w:id="42"/>
      <w:bookmarkEnd w:id="43"/>
      <w:r w:rsidRPr="0011755A">
        <w:rPr>
          <w:rFonts w:ascii="Calibri" w:hAnsi="Calibri" w:cs="Calibri"/>
          <w:sz w:val="24"/>
          <w:szCs w:val="24"/>
        </w:rPr>
        <w:t xml:space="preserve">.  When more than one person holds an interest in any </w:t>
      </w:r>
      <w:r w:rsidR="008909F8">
        <w:rPr>
          <w:rFonts w:ascii="Calibri" w:hAnsi="Calibri" w:cs="Calibri"/>
          <w:sz w:val="24"/>
          <w:szCs w:val="24"/>
        </w:rPr>
        <w:t>Dwelling Unit</w:t>
      </w:r>
      <w:r w:rsidRPr="0011755A">
        <w:rPr>
          <w:rFonts w:ascii="Calibri" w:hAnsi="Calibri" w:cs="Calibri"/>
          <w:sz w:val="24"/>
          <w:szCs w:val="24"/>
        </w:rPr>
        <w:t xml:space="preserve">, the vote for that </w:t>
      </w:r>
      <w:r w:rsidR="008909F8">
        <w:rPr>
          <w:rFonts w:ascii="Calibri" w:hAnsi="Calibri" w:cs="Calibri"/>
          <w:sz w:val="24"/>
          <w:szCs w:val="24"/>
        </w:rPr>
        <w:t>Dwelling Unit</w:t>
      </w:r>
      <w:r w:rsidRPr="0011755A">
        <w:rPr>
          <w:rFonts w:ascii="Calibri" w:hAnsi="Calibri" w:cs="Calibri"/>
          <w:sz w:val="24"/>
          <w:szCs w:val="24"/>
        </w:rPr>
        <w:t xml:space="preserve"> shall be exercised as agreed upon by the owners, but in no event shall more than one vote be cast for any one </w:t>
      </w:r>
      <w:r w:rsidR="008909F8">
        <w:rPr>
          <w:rFonts w:ascii="Calibri" w:hAnsi="Calibri" w:cs="Calibri"/>
          <w:sz w:val="24"/>
          <w:szCs w:val="24"/>
        </w:rPr>
        <w:t>Dwelling Unit</w:t>
      </w:r>
      <w:r w:rsidRPr="0011755A">
        <w:rPr>
          <w:rFonts w:ascii="Calibri" w:hAnsi="Calibri" w:cs="Calibri"/>
          <w:sz w:val="24"/>
          <w:szCs w:val="24"/>
        </w:rPr>
        <w:t xml:space="preserve">. If the owners of a </w:t>
      </w:r>
      <w:r w:rsidR="008909F8">
        <w:rPr>
          <w:rFonts w:ascii="Calibri" w:hAnsi="Calibri" w:cs="Calibri"/>
          <w:sz w:val="24"/>
          <w:szCs w:val="24"/>
        </w:rPr>
        <w:t>Dwelling Unit</w:t>
      </w:r>
      <w:r w:rsidRPr="0011755A">
        <w:rPr>
          <w:rFonts w:ascii="Calibri" w:hAnsi="Calibri" w:cs="Calibri"/>
          <w:sz w:val="24"/>
          <w:szCs w:val="24"/>
        </w:rPr>
        <w:t xml:space="preserve"> cannot agree on how to cast any vote, the</w:t>
      </w:r>
      <w:r w:rsidR="00837C18">
        <w:rPr>
          <w:rFonts w:ascii="Calibri" w:hAnsi="Calibri" w:cs="Calibri"/>
          <w:sz w:val="24"/>
          <w:szCs w:val="24"/>
        </w:rPr>
        <w:t>ir</w:t>
      </w:r>
      <w:r w:rsidRPr="0011755A">
        <w:rPr>
          <w:rFonts w:ascii="Calibri" w:hAnsi="Calibri" w:cs="Calibri"/>
          <w:sz w:val="24"/>
          <w:szCs w:val="24"/>
        </w:rPr>
        <w:t xml:space="preserve"> </w:t>
      </w:r>
      <w:r w:rsidR="00837C18">
        <w:rPr>
          <w:rFonts w:ascii="Calibri" w:hAnsi="Calibri" w:cs="Calibri"/>
          <w:sz w:val="24"/>
          <w:szCs w:val="24"/>
        </w:rPr>
        <w:t>vote will be prorated among them in accordance with their percentages of ownership</w:t>
      </w:r>
      <w:r w:rsidRPr="0011755A">
        <w:rPr>
          <w:rFonts w:ascii="Calibri" w:hAnsi="Calibri" w:cs="Calibri"/>
          <w:sz w:val="24"/>
          <w:szCs w:val="24"/>
        </w:rPr>
        <w:t xml:space="preserve">. If any Member casts a vote on a particular matter, it will conclusively be presumed for all purposes that the person casting the vote was acting with the authority and consent of all of the owners of the </w:t>
      </w:r>
      <w:r w:rsidR="008909F8">
        <w:rPr>
          <w:rFonts w:ascii="Calibri" w:hAnsi="Calibri" w:cs="Calibri"/>
          <w:sz w:val="24"/>
          <w:szCs w:val="24"/>
        </w:rPr>
        <w:t>Dwelling Unit</w:t>
      </w:r>
      <w:r w:rsidRPr="0011755A">
        <w:rPr>
          <w:rFonts w:ascii="Calibri" w:hAnsi="Calibri" w:cs="Calibri"/>
          <w:sz w:val="24"/>
          <w:szCs w:val="24"/>
        </w:rPr>
        <w:t xml:space="preserve">, unless an objection by any other owner is made at the time the vote is cast. In the event that more than the allocated vote is cast for a particular </w:t>
      </w:r>
      <w:r w:rsidR="008909F8">
        <w:rPr>
          <w:rFonts w:ascii="Calibri" w:hAnsi="Calibri" w:cs="Calibri"/>
          <w:sz w:val="24"/>
          <w:szCs w:val="24"/>
        </w:rPr>
        <w:t>Dwelling Unit</w:t>
      </w:r>
      <w:r w:rsidRPr="0011755A">
        <w:rPr>
          <w:rFonts w:ascii="Calibri" w:hAnsi="Calibri" w:cs="Calibri"/>
          <w:sz w:val="24"/>
          <w:szCs w:val="24"/>
        </w:rPr>
        <w:t xml:space="preserve">, none of the votes shall be counted for that </w:t>
      </w:r>
      <w:r w:rsidR="008909F8">
        <w:rPr>
          <w:rFonts w:ascii="Calibri" w:hAnsi="Calibri" w:cs="Calibri"/>
          <w:sz w:val="24"/>
          <w:szCs w:val="24"/>
        </w:rPr>
        <w:t>Dwelling Unit</w:t>
      </w:r>
      <w:r w:rsidRPr="0011755A">
        <w:rPr>
          <w:rFonts w:ascii="Calibri" w:hAnsi="Calibri" w:cs="Calibri"/>
          <w:sz w:val="24"/>
          <w:szCs w:val="24"/>
        </w:rPr>
        <w:t xml:space="preserve"> and all of the votes cast for the </w:t>
      </w:r>
      <w:r w:rsidR="008909F8">
        <w:rPr>
          <w:rFonts w:ascii="Calibri" w:hAnsi="Calibri" w:cs="Calibri"/>
          <w:sz w:val="24"/>
          <w:szCs w:val="24"/>
        </w:rPr>
        <w:t>Dwelling Unit</w:t>
      </w:r>
      <w:r w:rsidRPr="0011755A">
        <w:rPr>
          <w:rFonts w:ascii="Calibri" w:hAnsi="Calibri" w:cs="Calibri"/>
          <w:sz w:val="24"/>
          <w:szCs w:val="24"/>
        </w:rPr>
        <w:t xml:space="preserve"> shall be deemed void.</w:t>
      </w:r>
    </w:p>
    <w:p w14:paraId="15163A9F" w14:textId="77777777" w:rsidR="00F00DB4" w:rsidRPr="0011755A" w:rsidRDefault="00F00DB4" w:rsidP="007477D8">
      <w:pPr>
        <w:jc w:val="both"/>
        <w:rPr>
          <w:rFonts w:ascii="Calibri" w:hAnsi="Calibri" w:cs="Calibri"/>
          <w:sz w:val="24"/>
          <w:szCs w:val="24"/>
        </w:rPr>
      </w:pPr>
    </w:p>
    <w:p w14:paraId="10D3A036" w14:textId="59966109" w:rsidR="00F00DB4" w:rsidRPr="0011755A" w:rsidRDefault="00F00DB4" w:rsidP="006B4D84">
      <w:pPr>
        <w:tabs>
          <w:tab w:val="left" w:pos="2160"/>
        </w:tabs>
        <w:ind w:left="720"/>
        <w:jc w:val="both"/>
        <w:rPr>
          <w:rFonts w:ascii="Calibri" w:hAnsi="Calibri" w:cs="Calibri"/>
          <w:sz w:val="24"/>
          <w:szCs w:val="24"/>
        </w:rPr>
      </w:pPr>
      <w:r w:rsidRPr="0011755A">
        <w:rPr>
          <w:rFonts w:ascii="Calibri" w:hAnsi="Calibri" w:cs="Calibri"/>
          <w:sz w:val="24"/>
          <w:szCs w:val="24"/>
        </w:rPr>
        <w:t>5.1.1.</w:t>
      </w:r>
      <w:r w:rsidR="005B62BB">
        <w:rPr>
          <w:rFonts w:ascii="Calibri" w:hAnsi="Calibri" w:cs="Calibri"/>
          <w:sz w:val="24"/>
          <w:szCs w:val="24"/>
        </w:rPr>
        <w:t xml:space="preserve">  </w:t>
      </w:r>
      <w:r w:rsidRPr="0011755A">
        <w:rPr>
          <w:rFonts w:ascii="Calibri" w:hAnsi="Calibri" w:cs="Calibri"/>
          <w:sz w:val="24"/>
          <w:szCs w:val="24"/>
        </w:rPr>
        <w:t>At any meeting of the Association, the Members in good standing, as defined in Section 3.</w:t>
      </w:r>
      <w:r w:rsidR="009E3182">
        <w:rPr>
          <w:rFonts w:ascii="Calibri" w:hAnsi="Calibri" w:cs="Calibri"/>
          <w:sz w:val="24"/>
          <w:szCs w:val="24"/>
        </w:rPr>
        <w:t>2</w:t>
      </w:r>
      <w:r w:rsidRPr="0011755A">
        <w:rPr>
          <w:rFonts w:ascii="Calibri" w:hAnsi="Calibri" w:cs="Calibri"/>
          <w:sz w:val="24"/>
          <w:szCs w:val="24"/>
        </w:rPr>
        <w:t>.2, shall be entitled to vote on each matter brought before the membership. A majority of the votes cast by the Members at such meeting, provided there is a quorum, shall be the act of the Membership, except as otherwise provided in the Community Documents or by statute.</w:t>
      </w:r>
    </w:p>
    <w:p w14:paraId="21B5DECF" w14:textId="77777777" w:rsidR="00F00DB4" w:rsidRPr="0011755A" w:rsidRDefault="00F00DB4" w:rsidP="006B4D84">
      <w:pPr>
        <w:ind w:left="720" w:firstLine="1440"/>
        <w:jc w:val="both"/>
        <w:rPr>
          <w:rFonts w:ascii="Calibri" w:hAnsi="Calibri" w:cs="Calibri"/>
          <w:sz w:val="24"/>
          <w:szCs w:val="24"/>
        </w:rPr>
      </w:pPr>
    </w:p>
    <w:p w14:paraId="560704A6" w14:textId="22AADF3D" w:rsidR="00A45342" w:rsidRDefault="00F00DB4" w:rsidP="006B4D84">
      <w:pPr>
        <w:ind w:left="720"/>
        <w:jc w:val="both"/>
        <w:rPr>
          <w:rFonts w:ascii="Calibri" w:hAnsi="Calibri" w:cs="Calibri"/>
          <w:sz w:val="24"/>
          <w:szCs w:val="24"/>
        </w:rPr>
      </w:pPr>
      <w:r w:rsidRPr="0011755A">
        <w:rPr>
          <w:rFonts w:ascii="Calibri" w:hAnsi="Calibri" w:cs="Calibri"/>
          <w:sz w:val="24"/>
          <w:szCs w:val="24"/>
        </w:rPr>
        <w:t>5.1.2.</w:t>
      </w:r>
      <w:r w:rsidRPr="0011755A">
        <w:rPr>
          <w:rFonts w:ascii="Calibri" w:hAnsi="Calibri" w:cs="Calibri"/>
          <w:sz w:val="24"/>
          <w:szCs w:val="24"/>
        </w:rPr>
        <w:tab/>
        <w:t xml:space="preserve">Voting for the Members of the Board of Directors shall take place by </w:t>
      </w:r>
      <w:r w:rsidR="00837C18">
        <w:rPr>
          <w:rFonts w:ascii="Calibri" w:hAnsi="Calibri" w:cs="Calibri"/>
          <w:sz w:val="24"/>
          <w:szCs w:val="24"/>
        </w:rPr>
        <w:t xml:space="preserve"> </w:t>
      </w:r>
      <w:r w:rsidR="00A45342">
        <w:rPr>
          <w:rFonts w:ascii="Calibri" w:hAnsi="Calibri" w:cs="Calibri"/>
          <w:sz w:val="24"/>
          <w:szCs w:val="24"/>
        </w:rPr>
        <w:t xml:space="preserve">secret </w:t>
      </w:r>
      <w:r w:rsidRPr="0011755A">
        <w:rPr>
          <w:rFonts w:ascii="Calibri" w:hAnsi="Calibri" w:cs="Calibri"/>
          <w:sz w:val="24"/>
          <w:szCs w:val="24"/>
        </w:rPr>
        <w:t>written ballot</w:t>
      </w:r>
      <w:r w:rsidR="00A45342">
        <w:rPr>
          <w:rFonts w:ascii="Calibri" w:hAnsi="Calibri" w:cs="Calibri"/>
          <w:sz w:val="24"/>
          <w:szCs w:val="24"/>
        </w:rPr>
        <w:t>,</w:t>
      </w:r>
      <w:r w:rsidRPr="0011755A">
        <w:rPr>
          <w:rFonts w:ascii="Calibri" w:hAnsi="Calibri" w:cs="Calibri"/>
          <w:sz w:val="24"/>
          <w:szCs w:val="24"/>
        </w:rPr>
        <w:t xml:space="preserve"> </w:t>
      </w:r>
      <w:r w:rsidR="002F412A">
        <w:rPr>
          <w:rFonts w:ascii="Calibri" w:hAnsi="Calibri" w:cs="Calibri"/>
          <w:sz w:val="24"/>
          <w:szCs w:val="24"/>
        </w:rPr>
        <w:t xml:space="preserve">electronic voting, </w:t>
      </w:r>
      <w:r w:rsidRPr="0011755A">
        <w:rPr>
          <w:rFonts w:ascii="Calibri" w:hAnsi="Calibri" w:cs="Calibri"/>
          <w:sz w:val="24"/>
          <w:szCs w:val="24"/>
        </w:rPr>
        <w:t xml:space="preserve">or by voting </w:t>
      </w:r>
      <w:r w:rsidR="00A45342">
        <w:rPr>
          <w:rFonts w:ascii="Calibri" w:hAnsi="Calibri" w:cs="Calibri"/>
          <w:sz w:val="24"/>
          <w:szCs w:val="24"/>
        </w:rPr>
        <w:t xml:space="preserve">in-person or by secret absentee ballot </w:t>
      </w:r>
      <w:r w:rsidRPr="0011755A">
        <w:rPr>
          <w:rFonts w:ascii="Calibri" w:hAnsi="Calibri" w:cs="Calibri"/>
          <w:sz w:val="24"/>
          <w:szCs w:val="24"/>
        </w:rPr>
        <w:t xml:space="preserve">at the </w:t>
      </w:r>
      <w:r w:rsidRPr="0011755A">
        <w:rPr>
          <w:rFonts w:ascii="Calibri" w:hAnsi="Calibri" w:cs="Calibri"/>
          <w:sz w:val="24"/>
          <w:szCs w:val="24"/>
        </w:rPr>
        <w:lastRenderedPageBreak/>
        <w:t>Annual Meeting</w:t>
      </w:r>
      <w:r w:rsidR="00A45342">
        <w:rPr>
          <w:rFonts w:ascii="Calibri" w:hAnsi="Calibri" w:cs="Calibri"/>
          <w:sz w:val="24"/>
          <w:szCs w:val="24"/>
        </w:rPr>
        <w:t xml:space="preserve"> </w:t>
      </w:r>
      <w:r w:rsidRPr="0011755A">
        <w:rPr>
          <w:rFonts w:ascii="Calibri" w:hAnsi="Calibri" w:cs="Calibri"/>
          <w:sz w:val="24"/>
          <w:szCs w:val="24"/>
        </w:rPr>
        <w:t xml:space="preserve"> in accordance with these Bylaws</w:t>
      </w:r>
      <w:r w:rsidR="00A45342">
        <w:rPr>
          <w:rFonts w:ascii="Calibri" w:hAnsi="Calibri" w:cs="Calibri"/>
          <w:sz w:val="24"/>
          <w:szCs w:val="24"/>
        </w:rPr>
        <w:t>.  T</w:t>
      </w:r>
      <w:r w:rsidRPr="0011755A">
        <w:rPr>
          <w:rFonts w:ascii="Calibri" w:hAnsi="Calibri" w:cs="Calibri"/>
          <w:sz w:val="24"/>
          <w:szCs w:val="24"/>
        </w:rPr>
        <w:t xml:space="preserve">he results shall be made known upon the tabulation and certification of the ballots.  </w:t>
      </w:r>
    </w:p>
    <w:p w14:paraId="664A31D0" w14:textId="77777777" w:rsidR="00A45342" w:rsidRDefault="00A45342" w:rsidP="006B4D84">
      <w:pPr>
        <w:ind w:left="720"/>
        <w:jc w:val="both"/>
        <w:rPr>
          <w:rFonts w:ascii="Calibri" w:hAnsi="Calibri" w:cs="Calibri"/>
          <w:sz w:val="24"/>
          <w:szCs w:val="24"/>
        </w:rPr>
      </w:pPr>
    </w:p>
    <w:p w14:paraId="2FC76442" w14:textId="79157E57" w:rsidR="00F00DB4" w:rsidRPr="0011755A" w:rsidRDefault="00F00DB4" w:rsidP="007477D8">
      <w:pPr>
        <w:ind w:left="720"/>
        <w:jc w:val="both"/>
        <w:rPr>
          <w:rFonts w:ascii="Calibri" w:hAnsi="Calibri" w:cs="Calibri"/>
          <w:sz w:val="24"/>
          <w:szCs w:val="24"/>
        </w:rPr>
      </w:pPr>
      <w:bookmarkStart w:id="44" w:name="_Toc90231081"/>
      <w:bookmarkStart w:id="45" w:name="_Toc117020156"/>
      <w:r w:rsidRPr="00837C18">
        <w:rPr>
          <w:rStyle w:val="Heading2Char"/>
          <w:rFonts w:ascii="Calibri" w:hAnsi="Calibri" w:cs="Calibri"/>
          <w:szCs w:val="24"/>
          <w:u w:val="none"/>
        </w:rPr>
        <w:t>5.2</w:t>
      </w:r>
      <w:r w:rsidRPr="00837C18">
        <w:rPr>
          <w:rStyle w:val="Heading2Char"/>
          <w:rFonts w:ascii="Calibri" w:hAnsi="Calibri" w:cs="Calibri"/>
          <w:szCs w:val="24"/>
          <w:u w:val="none"/>
        </w:rPr>
        <w:tab/>
      </w:r>
      <w:r w:rsidRPr="0011755A">
        <w:rPr>
          <w:rStyle w:val="Heading2Char"/>
          <w:rFonts w:ascii="Calibri" w:hAnsi="Calibri" w:cs="Calibri"/>
          <w:szCs w:val="24"/>
        </w:rPr>
        <w:t xml:space="preserve">Voting </w:t>
      </w:r>
      <w:bookmarkEnd w:id="44"/>
      <w:r w:rsidR="002F412A">
        <w:rPr>
          <w:rStyle w:val="Heading2Char"/>
          <w:rFonts w:ascii="Calibri" w:hAnsi="Calibri" w:cs="Calibri"/>
          <w:szCs w:val="24"/>
        </w:rPr>
        <w:t>Options</w:t>
      </w:r>
      <w:bookmarkEnd w:id="45"/>
      <w:r w:rsidRPr="0011755A">
        <w:rPr>
          <w:rFonts w:ascii="Calibri" w:hAnsi="Calibri" w:cs="Calibri"/>
          <w:sz w:val="24"/>
          <w:szCs w:val="24"/>
        </w:rPr>
        <w:t>.</w:t>
      </w:r>
    </w:p>
    <w:p w14:paraId="0F5E16FD" w14:textId="77777777" w:rsidR="00F00DB4" w:rsidRPr="0011755A" w:rsidRDefault="00F00DB4" w:rsidP="007477D8">
      <w:pPr>
        <w:jc w:val="both"/>
        <w:rPr>
          <w:rFonts w:ascii="Calibri" w:hAnsi="Calibri" w:cs="Calibri"/>
          <w:sz w:val="24"/>
          <w:szCs w:val="24"/>
        </w:rPr>
      </w:pPr>
    </w:p>
    <w:p w14:paraId="27A4A7AD" w14:textId="7ED0357C" w:rsidR="00F00DB4" w:rsidRPr="0011755A" w:rsidRDefault="00F00DB4" w:rsidP="00837C18">
      <w:pPr>
        <w:ind w:left="720"/>
        <w:jc w:val="both"/>
        <w:rPr>
          <w:rFonts w:ascii="Calibri" w:hAnsi="Calibri" w:cs="Calibri"/>
          <w:sz w:val="24"/>
          <w:szCs w:val="24"/>
        </w:rPr>
      </w:pPr>
      <w:r w:rsidRPr="0011755A">
        <w:rPr>
          <w:rFonts w:ascii="Calibri" w:hAnsi="Calibri" w:cs="Calibri"/>
          <w:sz w:val="24"/>
          <w:szCs w:val="24"/>
        </w:rPr>
        <w:t>5.2.1</w:t>
      </w:r>
      <w:r w:rsidRPr="0011755A">
        <w:rPr>
          <w:rFonts w:ascii="Calibri" w:hAnsi="Calibri" w:cs="Calibri"/>
          <w:sz w:val="24"/>
          <w:szCs w:val="24"/>
        </w:rPr>
        <w:tab/>
      </w:r>
      <w:r w:rsidRPr="0011755A">
        <w:rPr>
          <w:rFonts w:ascii="Calibri" w:hAnsi="Calibri" w:cs="Calibri"/>
          <w:sz w:val="24"/>
          <w:szCs w:val="24"/>
          <w:u w:val="single"/>
        </w:rPr>
        <w:t>At Meetings: Absentee Ballots</w:t>
      </w:r>
      <w:r w:rsidR="00EE630B">
        <w:rPr>
          <w:rStyle w:val="FootnoteReference"/>
          <w:rFonts w:ascii="Calibri" w:hAnsi="Calibri" w:cs="Calibri"/>
          <w:sz w:val="24"/>
          <w:szCs w:val="24"/>
          <w:u w:val="single"/>
        </w:rPr>
        <w:footnoteReference w:customMarkFollows="1" w:id="1"/>
        <w:t>¹</w:t>
      </w:r>
      <w:r w:rsidRPr="0011755A">
        <w:rPr>
          <w:rFonts w:ascii="Calibri" w:hAnsi="Calibri" w:cs="Calibri"/>
          <w:sz w:val="24"/>
          <w:szCs w:val="24"/>
        </w:rPr>
        <w:t>.  The Board shall provide for votes to be cast in person or by absentee ballot at any meeting of the Association. Ballots, envelopes and related material, including sign-in sheets if used, shall be retained in electronic or paper format and made available for Member inspection for at least one year after completion of the election. When absentee ballots are used, the following procedure</w:t>
      </w:r>
      <w:r w:rsidR="002831F8">
        <w:rPr>
          <w:rFonts w:ascii="Calibri" w:hAnsi="Calibri" w:cs="Calibri"/>
          <w:sz w:val="24"/>
          <w:szCs w:val="24"/>
        </w:rPr>
        <w:t>s</w:t>
      </w:r>
      <w:r w:rsidRPr="0011755A">
        <w:rPr>
          <w:rFonts w:ascii="Calibri" w:hAnsi="Calibri" w:cs="Calibri"/>
          <w:sz w:val="24"/>
          <w:szCs w:val="24"/>
        </w:rPr>
        <w:t xml:space="preserve"> shall apply:</w:t>
      </w:r>
    </w:p>
    <w:p w14:paraId="72C1616D" w14:textId="77777777" w:rsidR="00F00DB4" w:rsidRPr="0011755A" w:rsidRDefault="00F00DB4" w:rsidP="00837C18">
      <w:pPr>
        <w:ind w:left="720"/>
        <w:jc w:val="both"/>
        <w:rPr>
          <w:rFonts w:ascii="Calibri" w:hAnsi="Calibri" w:cs="Calibri"/>
          <w:sz w:val="24"/>
          <w:szCs w:val="24"/>
        </w:rPr>
      </w:pPr>
    </w:p>
    <w:p w14:paraId="7FC37AAB" w14:textId="77777777" w:rsidR="00F00DB4" w:rsidRPr="0011755A" w:rsidRDefault="00F00DB4" w:rsidP="00F40F06">
      <w:pPr>
        <w:pStyle w:val="ListParagraph"/>
        <w:numPr>
          <w:ilvl w:val="0"/>
          <w:numId w:val="15"/>
        </w:numPr>
        <w:autoSpaceDE w:val="0"/>
        <w:autoSpaceDN w:val="0"/>
        <w:adjustRightInd w:val="0"/>
        <w:ind w:left="1800"/>
        <w:jc w:val="both"/>
        <w:rPr>
          <w:rFonts w:ascii="Calibri" w:hAnsi="Calibri" w:cs="Calibri"/>
          <w:sz w:val="24"/>
          <w:szCs w:val="24"/>
        </w:rPr>
      </w:pPr>
      <w:r w:rsidRPr="0011755A">
        <w:rPr>
          <w:rFonts w:ascii="Calibri" w:hAnsi="Calibri" w:cs="Calibri"/>
          <w:sz w:val="24"/>
          <w:szCs w:val="24"/>
        </w:rPr>
        <w:t>The ballot shall set forth each proposed action to be taken at the meeting.</w:t>
      </w:r>
    </w:p>
    <w:p w14:paraId="0945FDDE" w14:textId="77777777" w:rsidR="00F00DB4" w:rsidRPr="0011755A" w:rsidRDefault="00F00DB4" w:rsidP="00F40F06">
      <w:pPr>
        <w:ind w:left="1440"/>
        <w:jc w:val="both"/>
        <w:rPr>
          <w:rFonts w:ascii="Calibri" w:hAnsi="Calibri" w:cs="Calibri"/>
          <w:sz w:val="24"/>
          <w:szCs w:val="24"/>
        </w:rPr>
      </w:pPr>
    </w:p>
    <w:p w14:paraId="5D28D7FB" w14:textId="77777777" w:rsidR="00F00DB4" w:rsidRPr="0011755A" w:rsidRDefault="00F00DB4" w:rsidP="00F40F06">
      <w:pPr>
        <w:pStyle w:val="ListParagraph"/>
        <w:numPr>
          <w:ilvl w:val="0"/>
          <w:numId w:val="15"/>
        </w:numPr>
        <w:tabs>
          <w:tab w:val="left" w:pos="3060"/>
        </w:tabs>
        <w:autoSpaceDE w:val="0"/>
        <w:autoSpaceDN w:val="0"/>
        <w:adjustRightInd w:val="0"/>
        <w:ind w:left="1800"/>
        <w:jc w:val="both"/>
        <w:rPr>
          <w:rFonts w:ascii="Calibri" w:hAnsi="Calibri" w:cs="Calibri"/>
          <w:sz w:val="24"/>
          <w:szCs w:val="24"/>
        </w:rPr>
      </w:pPr>
      <w:r w:rsidRPr="0011755A">
        <w:rPr>
          <w:rFonts w:ascii="Calibri" w:hAnsi="Calibri" w:cs="Calibri"/>
          <w:sz w:val="24"/>
          <w:szCs w:val="24"/>
        </w:rPr>
        <w:t>The ballot shall provide an opportunity to vote for or against each proposed action.</w:t>
      </w:r>
    </w:p>
    <w:p w14:paraId="02F2AA14" w14:textId="77777777" w:rsidR="00F00DB4" w:rsidRPr="0011755A" w:rsidRDefault="00F00DB4" w:rsidP="00F40F06">
      <w:pPr>
        <w:pStyle w:val="ListParagraph"/>
        <w:ind w:left="0"/>
        <w:jc w:val="both"/>
        <w:rPr>
          <w:rFonts w:ascii="Calibri" w:hAnsi="Calibri" w:cs="Calibri"/>
          <w:sz w:val="24"/>
          <w:szCs w:val="24"/>
        </w:rPr>
      </w:pPr>
    </w:p>
    <w:p w14:paraId="2CA16DCF" w14:textId="477C74AD" w:rsidR="00F00DB4" w:rsidRPr="00F40F06" w:rsidRDefault="00F00DB4" w:rsidP="00F40F06">
      <w:pPr>
        <w:pStyle w:val="ListParagraph"/>
        <w:numPr>
          <w:ilvl w:val="0"/>
          <w:numId w:val="15"/>
        </w:numPr>
        <w:tabs>
          <w:tab w:val="left" w:pos="3060"/>
        </w:tabs>
        <w:ind w:left="1800"/>
        <w:jc w:val="both"/>
        <w:rPr>
          <w:rFonts w:ascii="Calibri" w:hAnsi="Calibri" w:cs="Calibri"/>
          <w:sz w:val="24"/>
          <w:szCs w:val="24"/>
        </w:rPr>
      </w:pPr>
      <w:r w:rsidRPr="00F40F06">
        <w:rPr>
          <w:rFonts w:ascii="Calibri" w:hAnsi="Calibri" w:cs="Calibri"/>
          <w:sz w:val="24"/>
          <w:szCs w:val="24"/>
        </w:rPr>
        <w:t>The ballot is valid for only one specified election or meeting of the Members and expires automatically after the completion of the election or meeting.</w:t>
      </w:r>
    </w:p>
    <w:p w14:paraId="47FE7557" w14:textId="77777777" w:rsidR="00F00DB4" w:rsidRPr="0011755A" w:rsidRDefault="00F00DB4" w:rsidP="00F40F06">
      <w:pPr>
        <w:tabs>
          <w:tab w:val="left" w:pos="2070"/>
          <w:tab w:val="left" w:pos="3240"/>
        </w:tabs>
        <w:ind w:left="1440"/>
        <w:jc w:val="both"/>
        <w:rPr>
          <w:rFonts w:ascii="Calibri" w:hAnsi="Calibri" w:cs="Calibri"/>
          <w:sz w:val="24"/>
          <w:szCs w:val="24"/>
        </w:rPr>
      </w:pPr>
    </w:p>
    <w:p w14:paraId="07E86DF7" w14:textId="47CE35AE" w:rsidR="00F00DB4" w:rsidRPr="00F40F06" w:rsidRDefault="00F00DB4" w:rsidP="00F40F06">
      <w:pPr>
        <w:pStyle w:val="ListParagraph"/>
        <w:numPr>
          <w:ilvl w:val="0"/>
          <w:numId w:val="15"/>
        </w:numPr>
        <w:tabs>
          <w:tab w:val="left" w:pos="3060"/>
        </w:tabs>
        <w:ind w:left="1800"/>
        <w:jc w:val="both"/>
        <w:rPr>
          <w:rFonts w:ascii="Calibri" w:hAnsi="Calibri" w:cs="Calibri"/>
          <w:sz w:val="24"/>
          <w:szCs w:val="24"/>
        </w:rPr>
      </w:pPr>
      <w:r w:rsidRPr="00F40F06">
        <w:rPr>
          <w:rFonts w:ascii="Calibri" w:hAnsi="Calibri" w:cs="Calibri"/>
          <w:sz w:val="24"/>
          <w:szCs w:val="24"/>
        </w:rPr>
        <w:t>The ballot must specify the time and date by which the ballot must be delivered to the Board in order to be counted. The due date must be at least seven days after the date that the Board delivers the unvoted ballot to the Member. Ballots received after this date shall not be counted.</w:t>
      </w:r>
    </w:p>
    <w:p w14:paraId="7ACF4AA9" w14:textId="77777777" w:rsidR="00F00DB4" w:rsidRPr="0011755A" w:rsidRDefault="00F00DB4" w:rsidP="00F40F06">
      <w:pPr>
        <w:ind w:left="1440"/>
        <w:jc w:val="both"/>
        <w:rPr>
          <w:rFonts w:ascii="Calibri" w:hAnsi="Calibri" w:cs="Calibri"/>
          <w:sz w:val="24"/>
          <w:szCs w:val="24"/>
        </w:rPr>
      </w:pPr>
    </w:p>
    <w:p w14:paraId="7D701C7E" w14:textId="66BA4DCB" w:rsidR="00F00DB4" w:rsidRPr="00F40F06" w:rsidRDefault="00F00DB4" w:rsidP="00F40F06">
      <w:pPr>
        <w:pStyle w:val="ListParagraph"/>
        <w:numPr>
          <w:ilvl w:val="0"/>
          <w:numId w:val="15"/>
        </w:numPr>
        <w:ind w:left="1800"/>
        <w:jc w:val="both"/>
        <w:rPr>
          <w:rFonts w:ascii="Calibri" w:hAnsi="Calibri" w:cs="Calibri"/>
          <w:sz w:val="24"/>
          <w:szCs w:val="24"/>
        </w:rPr>
      </w:pPr>
      <w:r w:rsidRPr="00F40F06">
        <w:rPr>
          <w:rFonts w:ascii="Calibri" w:hAnsi="Calibri" w:cs="Calibri"/>
          <w:sz w:val="24"/>
          <w:szCs w:val="24"/>
        </w:rPr>
        <w:t>The completed ballot shall contain the name, address and signature of the person voting, except that if the vote is by secret ballot, only the envelope shall contain the name, address and signature of the voter.</w:t>
      </w:r>
    </w:p>
    <w:p w14:paraId="51020B94" w14:textId="77777777" w:rsidR="00F00DB4" w:rsidRPr="0011755A" w:rsidRDefault="00F00DB4" w:rsidP="00F40F06">
      <w:pPr>
        <w:ind w:left="1440"/>
        <w:jc w:val="both"/>
        <w:rPr>
          <w:rFonts w:ascii="Calibri" w:hAnsi="Calibri" w:cs="Calibri"/>
          <w:sz w:val="24"/>
          <w:szCs w:val="24"/>
        </w:rPr>
      </w:pPr>
    </w:p>
    <w:p w14:paraId="568305B4" w14:textId="1447427C" w:rsidR="00F00DB4" w:rsidRPr="0011755A" w:rsidRDefault="001342CE" w:rsidP="00F40F06">
      <w:pPr>
        <w:tabs>
          <w:tab w:val="left" w:pos="3060"/>
        </w:tabs>
        <w:ind w:left="1800" w:hanging="360"/>
        <w:jc w:val="both"/>
        <w:rPr>
          <w:rFonts w:ascii="Calibri" w:hAnsi="Calibri" w:cs="Calibri"/>
          <w:sz w:val="24"/>
          <w:szCs w:val="24"/>
        </w:rPr>
      </w:pPr>
      <w:r>
        <w:rPr>
          <w:rFonts w:ascii="Calibri" w:hAnsi="Calibri" w:cs="Calibri"/>
          <w:sz w:val="24"/>
          <w:szCs w:val="24"/>
        </w:rPr>
        <w:t>(</w:t>
      </w:r>
      <w:r w:rsidR="00BA07DB">
        <w:rPr>
          <w:rFonts w:ascii="Calibri" w:hAnsi="Calibri" w:cs="Calibri"/>
          <w:sz w:val="24"/>
          <w:szCs w:val="24"/>
        </w:rPr>
        <w:t>f</w:t>
      </w:r>
      <w:r w:rsidR="00F00DB4" w:rsidRPr="0011755A">
        <w:rPr>
          <w:rFonts w:ascii="Calibri" w:hAnsi="Calibri" w:cs="Calibri"/>
          <w:sz w:val="24"/>
          <w:szCs w:val="24"/>
        </w:rPr>
        <w:t>)   Votes cast by absentee ballot or other form of delivery, including the use of email and fax delivery, are valid for the purpose of establishing a quorum for the vote or election.</w:t>
      </w:r>
    </w:p>
    <w:p w14:paraId="7B7EBB87" w14:textId="77777777" w:rsidR="00F00DB4" w:rsidRPr="0011755A" w:rsidRDefault="00F00DB4" w:rsidP="00F40F06">
      <w:pPr>
        <w:tabs>
          <w:tab w:val="left" w:pos="2160"/>
          <w:tab w:val="left" w:pos="3240"/>
        </w:tabs>
        <w:ind w:left="1800" w:hanging="360"/>
        <w:jc w:val="both"/>
        <w:rPr>
          <w:rFonts w:ascii="Calibri" w:hAnsi="Calibri" w:cs="Calibri"/>
          <w:sz w:val="24"/>
          <w:szCs w:val="24"/>
        </w:rPr>
      </w:pPr>
    </w:p>
    <w:p w14:paraId="47ED34E3" w14:textId="5F188058" w:rsidR="00F00DB4" w:rsidRPr="0011755A" w:rsidRDefault="00BA07DB" w:rsidP="00F40F06">
      <w:pPr>
        <w:tabs>
          <w:tab w:val="left" w:pos="3060"/>
        </w:tabs>
        <w:ind w:left="1800" w:hanging="360"/>
        <w:jc w:val="both"/>
        <w:rPr>
          <w:rFonts w:ascii="Calibri" w:hAnsi="Calibri" w:cs="Calibri"/>
          <w:sz w:val="24"/>
          <w:szCs w:val="24"/>
        </w:rPr>
      </w:pPr>
      <w:r>
        <w:rPr>
          <w:rFonts w:ascii="Calibri" w:hAnsi="Calibri" w:cs="Calibri"/>
          <w:sz w:val="24"/>
          <w:szCs w:val="24"/>
        </w:rPr>
        <w:t>(g</w:t>
      </w:r>
      <w:r w:rsidR="00F00DB4" w:rsidRPr="0011755A">
        <w:rPr>
          <w:rFonts w:ascii="Calibri" w:hAnsi="Calibri" w:cs="Calibri"/>
          <w:sz w:val="24"/>
          <w:szCs w:val="24"/>
        </w:rPr>
        <w:t xml:space="preserve">) The ballot cannot authorize another person to cast votes on behalf of the </w:t>
      </w:r>
      <w:r w:rsidR="00E04AAB">
        <w:rPr>
          <w:rFonts w:ascii="Calibri" w:hAnsi="Calibri" w:cs="Calibri"/>
          <w:sz w:val="24"/>
          <w:szCs w:val="24"/>
        </w:rPr>
        <w:t xml:space="preserve">   </w:t>
      </w:r>
      <w:r w:rsidR="00F00DB4" w:rsidRPr="0011755A">
        <w:rPr>
          <w:rFonts w:ascii="Calibri" w:hAnsi="Calibri" w:cs="Calibri"/>
          <w:sz w:val="24"/>
          <w:szCs w:val="24"/>
        </w:rPr>
        <w:t>Member.</w:t>
      </w:r>
    </w:p>
    <w:p w14:paraId="7212B244" w14:textId="77777777" w:rsidR="00F00DB4" w:rsidRPr="0011755A" w:rsidRDefault="00F00DB4" w:rsidP="00F40F06">
      <w:pPr>
        <w:tabs>
          <w:tab w:val="left" w:pos="3060"/>
        </w:tabs>
        <w:ind w:left="1800" w:hanging="360"/>
        <w:jc w:val="both"/>
        <w:rPr>
          <w:rFonts w:ascii="Calibri" w:hAnsi="Calibri" w:cs="Calibri"/>
          <w:sz w:val="24"/>
          <w:szCs w:val="24"/>
        </w:rPr>
      </w:pPr>
    </w:p>
    <w:p w14:paraId="524DD7AF" w14:textId="4A00A502" w:rsidR="00F00DB4" w:rsidRPr="0011755A" w:rsidRDefault="001342CE" w:rsidP="00F40F06">
      <w:pPr>
        <w:tabs>
          <w:tab w:val="left" w:pos="2520"/>
        </w:tabs>
        <w:ind w:left="1800" w:hanging="360"/>
        <w:jc w:val="both"/>
        <w:rPr>
          <w:rFonts w:ascii="Calibri" w:hAnsi="Calibri" w:cs="Calibri"/>
          <w:sz w:val="24"/>
          <w:szCs w:val="24"/>
        </w:rPr>
      </w:pPr>
      <w:r>
        <w:rPr>
          <w:rFonts w:ascii="Calibri" w:hAnsi="Calibri" w:cs="Calibri"/>
          <w:sz w:val="24"/>
          <w:szCs w:val="24"/>
        </w:rPr>
        <w:t>(</w:t>
      </w:r>
      <w:r w:rsidR="00BA07DB">
        <w:rPr>
          <w:rFonts w:ascii="Calibri" w:hAnsi="Calibri" w:cs="Calibri"/>
          <w:sz w:val="24"/>
          <w:szCs w:val="24"/>
        </w:rPr>
        <w:t>h</w:t>
      </w:r>
      <w:r w:rsidR="00F00DB4" w:rsidRPr="0011755A">
        <w:rPr>
          <w:rFonts w:ascii="Calibri" w:hAnsi="Calibri" w:cs="Calibri"/>
          <w:sz w:val="24"/>
          <w:szCs w:val="24"/>
        </w:rPr>
        <w:t>)</w:t>
      </w:r>
      <w:r w:rsidR="002831F8">
        <w:rPr>
          <w:rFonts w:ascii="Calibri" w:hAnsi="Calibri" w:cs="Calibri"/>
          <w:sz w:val="24"/>
          <w:szCs w:val="24"/>
        </w:rPr>
        <w:tab/>
      </w:r>
      <w:r w:rsidR="00F00DB4" w:rsidRPr="0011755A">
        <w:rPr>
          <w:rFonts w:ascii="Calibri" w:hAnsi="Calibri" w:cs="Calibri"/>
          <w:sz w:val="24"/>
          <w:szCs w:val="24"/>
        </w:rPr>
        <w:t>The ballot cannot be revoked or changed once it is delivered to the Association.</w:t>
      </w:r>
    </w:p>
    <w:p w14:paraId="0F582D84" w14:textId="77777777" w:rsidR="00F00DB4" w:rsidRPr="0011755A" w:rsidRDefault="00F00DB4" w:rsidP="00F40F06">
      <w:pPr>
        <w:tabs>
          <w:tab w:val="left" w:pos="1440"/>
          <w:tab w:val="left" w:pos="2160"/>
        </w:tabs>
        <w:ind w:hanging="360"/>
        <w:jc w:val="both"/>
        <w:rPr>
          <w:rFonts w:ascii="Calibri" w:hAnsi="Calibri" w:cs="Calibri"/>
          <w:sz w:val="24"/>
          <w:szCs w:val="24"/>
        </w:rPr>
      </w:pPr>
    </w:p>
    <w:p w14:paraId="736BDA7F" w14:textId="50D7CF0D" w:rsidR="00E04AAB" w:rsidRDefault="00F00DB4" w:rsidP="00837C18">
      <w:pPr>
        <w:tabs>
          <w:tab w:val="left" w:pos="-1080"/>
          <w:tab w:val="left" w:pos="-720"/>
          <w:tab w:val="left" w:pos="0"/>
          <w:tab w:val="left" w:pos="720"/>
          <w:tab w:val="left" w:pos="1440"/>
          <w:tab w:val="left" w:pos="2160"/>
          <w:tab w:val="left" w:pos="2520"/>
          <w:tab w:val="left" w:pos="32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Calibri" w:hAnsi="Calibri" w:cs="Calibri"/>
          <w:sz w:val="24"/>
          <w:szCs w:val="24"/>
        </w:rPr>
      </w:pPr>
      <w:r w:rsidRPr="0011755A">
        <w:rPr>
          <w:rFonts w:ascii="Calibri" w:hAnsi="Calibri" w:cs="Calibri"/>
          <w:sz w:val="24"/>
          <w:szCs w:val="24"/>
        </w:rPr>
        <w:t>5.2.2</w:t>
      </w:r>
      <w:r w:rsidRPr="0011755A">
        <w:rPr>
          <w:rFonts w:ascii="Calibri" w:hAnsi="Calibri" w:cs="Calibri"/>
          <w:sz w:val="24"/>
          <w:szCs w:val="24"/>
        </w:rPr>
        <w:tab/>
      </w:r>
      <w:r w:rsidRPr="0011755A">
        <w:rPr>
          <w:rFonts w:ascii="Calibri" w:hAnsi="Calibri" w:cs="Calibri"/>
          <w:sz w:val="24"/>
          <w:szCs w:val="24"/>
          <w:u w:val="single"/>
        </w:rPr>
        <w:t>Without a Meeting: Written Ballot</w:t>
      </w:r>
      <w:r w:rsidR="00752A80">
        <w:rPr>
          <w:rFonts w:ascii="Calibri" w:hAnsi="Calibri" w:cs="Calibri"/>
          <w:sz w:val="24"/>
          <w:szCs w:val="24"/>
          <w:u w:val="single"/>
        </w:rPr>
        <w:t>²</w:t>
      </w:r>
      <w:r w:rsidRPr="0011755A">
        <w:rPr>
          <w:rFonts w:ascii="Calibri" w:hAnsi="Calibri" w:cs="Calibri"/>
          <w:sz w:val="24"/>
          <w:szCs w:val="24"/>
        </w:rPr>
        <w:t xml:space="preserve">  Any action that the Association Members may take at any annual or special meeting may be taken without a meeting if the Association </w:t>
      </w:r>
      <w:r w:rsidRPr="0011755A">
        <w:rPr>
          <w:rFonts w:ascii="Calibri" w:hAnsi="Calibri" w:cs="Calibri"/>
          <w:sz w:val="24"/>
          <w:szCs w:val="24"/>
        </w:rPr>
        <w:lastRenderedPageBreak/>
        <w:t>delivers a written ballot to every Member entitled to vote on the matter.  A written ballot cannot be revoked or changed after it is delivered to the Association.</w:t>
      </w:r>
    </w:p>
    <w:p w14:paraId="016F94DB" w14:textId="77777777" w:rsidR="00E04AAB" w:rsidRPr="0011755A" w:rsidRDefault="00E04AAB" w:rsidP="00F40F06">
      <w:pPr>
        <w:tabs>
          <w:tab w:val="left" w:pos="-1080"/>
          <w:tab w:val="left" w:pos="-720"/>
          <w:tab w:val="left" w:pos="0"/>
          <w:tab w:val="left" w:pos="720"/>
          <w:tab w:val="left" w:pos="1440"/>
          <w:tab w:val="left" w:pos="2160"/>
          <w:tab w:val="left" w:pos="2520"/>
          <w:tab w:val="left" w:pos="32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Calibri" w:hAnsi="Calibri" w:cs="Calibri"/>
          <w:sz w:val="24"/>
          <w:szCs w:val="24"/>
        </w:rPr>
      </w:pPr>
    </w:p>
    <w:p w14:paraId="18F3313D" w14:textId="1047B9B7" w:rsidR="00F00DB4" w:rsidRPr="0011755A" w:rsidRDefault="00F00DB4" w:rsidP="00F40F06">
      <w:pPr>
        <w:tabs>
          <w:tab w:val="left" w:pos="3060"/>
        </w:tabs>
        <w:ind w:left="1800" w:hanging="360"/>
        <w:jc w:val="both"/>
        <w:rPr>
          <w:rFonts w:ascii="Calibri" w:hAnsi="Calibri" w:cs="Calibri"/>
          <w:sz w:val="24"/>
          <w:szCs w:val="24"/>
        </w:rPr>
      </w:pPr>
      <w:r w:rsidRPr="0011755A">
        <w:rPr>
          <w:rFonts w:ascii="Calibri" w:hAnsi="Calibri" w:cs="Calibri"/>
          <w:sz w:val="24"/>
          <w:szCs w:val="24"/>
        </w:rPr>
        <w:t>(a)</w:t>
      </w:r>
      <w:r w:rsidRPr="0011755A">
        <w:rPr>
          <w:rFonts w:ascii="Calibri" w:hAnsi="Calibri" w:cs="Calibri"/>
          <w:sz w:val="24"/>
          <w:szCs w:val="24"/>
        </w:rPr>
        <w:tab/>
        <w:t>A written ballot shall:</w:t>
      </w:r>
      <w:r w:rsidRPr="0011755A">
        <w:rPr>
          <w:rFonts w:ascii="Calibri" w:hAnsi="Calibri" w:cs="Calibri"/>
          <w:sz w:val="24"/>
          <w:szCs w:val="24"/>
        </w:rPr>
        <w:tab/>
      </w:r>
    </w:p>
    <w:p w14:paraId="44B4C0CF" w14:textId="2AAC5E40" w:rsidR="00F00DB4" w:rsidRPr="0011755A" w:rsidRDefault="00F00DB4" w:rsidP="00F40F06">
      <w:pPr>
        <w:keepNext/>
        <w:keepLines/>
        <w:numPr>
          <w:ilvl w:val="0"/>
          <w:numId w:val="13"/>
        </w:numPr>
        <w:tabs>
          <w:tab w:val="left" w:pos="1440"/>
        </w:tabs>
        <w:autoSpaceDE w:val="0"/>
        <w:autoSpaceDN w:val="0"/>
        <w:adjustRightInd w:val="0"/>
        <w:ind w:left="2520"/>
        <w:jc w:val="both"/>
        <w:rPr>
          <w:rFonts w:ascii="Calibri" w:hAnsi="Calibri" w:cs="Calibri"/>
          <w:sz w:val="24"/>
          <w:szCs w:val="24"/>
        </w:rPr>
      </w:pPr>
      <w:r w:rsidRPr="0011755A">
        <w:rPr>
          <w:rFonts w:ascii="Calibri" w:hAnsi="Calibri" w:cs="Calibri"/>
          <w:sz w:val="24"/>
          <w:szCs w:val="24"/>
        </w:rPr>
        <w:t>Set forth each proposed action.</w:t>
      </w:r>
    </w:p>
    <w:p w14:paraId="6555A242" w14:textId="67163DD1" w:rsidR="00F00DB4" w:rsidRPr="0011755A" w:rsidRDefault="00F00DB4" w:rsidP="00F40F06">
      <w:pPr>
        <w:keepNext/>
        <w:keepLines/>
        <w:numPr>
          <w:ilvl w:val="0"/>
          <w:numId w:val="13"/>
        </w:numPr>
        <w:tabs>
          <w:tab w:val="left" w:pos="1440"/>
          <w:tab w:val="left" w:pos="2160"/>
          <w:tab w:val="left" w:pos="3510"/>
        </w:tabs>
        <w:autoSpaceDE w:val="0"/>
        <w:autoSpaceDN w:val="0"/>
        <w:adjustRightInd w:val="0"/>
        <w:ind w:left="2520"/>
        <w:jc w:val="both"/>
        <w:rPr>
          <w:rFonts w:ascii="Calibri" w:hAnsi="Calibri" w:cs="Calibri"/>
          <w:sz w:val="24"/>
          <w:szCs w:val="24"/>
        </w:rPr>
      </w:pPr>
      <w:r w:rsidRPr="0011755A">
        <w:rPr>
          <w:rFonts w:ascii="Calibri" w:hAnsi="Calibri" w:cs="Calibri"/>
          <w:sz w:val="24"/>
          <w:szCs w:val="24"/>
        </w:rPr>
        <w:t>Provide an opportunity to vote for or against each proposed action.</w:t>
      </w:r>
    </w:p>
    <w:p w14:paraId="213EAEBF" w14:textId="77777777" w:rsidR="00F00DB4" w:rsidRPr="0011755A" w:rsidRDefault="00F00DB4" w:rsidP="00F40F06">
      <w:pPr>
        <w:keepNext/>
        <w:keepLines/>
        <w:tabs>
          <w:tab w:val="left" w:pos="1440"/>
          <w:tab w:val="left" w:pos="2160"/>
        </w:tabs>
        <w:ind w:left="2520" w:hanging="360"/>
        <w:jc w:val="both"/>
        <w:rPr>
          <w:rFonts w:ascii="Calibri" w:hAnsi="Calibri" w:cs="Calibri"/>
          <w:sz w:val="24"/>
          <w:szCs w:val="24"/>
        </w:rPr>
      </w:pPr>
    </w:p>
    <w:p w14:paraId="7CC29705" w14:textId="77777777" w:rsidR="00F00DB4" w:rsidRPr="0011755A" w:rsidRDefault="00F00DB4" w:rsidP="00F40F06">
      <w:pPr>
        <w:tabs>
          <w:tab w:val="left" w:pos="3060"/>
        </w:tabs>
        <w:ind w:left="1800" w:hanging="360"/>
        <w:jc w:val="both"/>
        <w:rPr>
          <w:rFonts w:ascii="Calibri" w:hAnsi="Calibri" w:cs="Calibri"/>
          <w:sz w:val="24"/>
          <w:szCs w:val="24"/>
        </w:rPr>
      </w:pPr>
      <w:r w:rsidRPr="0011755A">
        <w:rPr>
          <w:rFonts w:ascii="Calibri" w:hAnsi="Calibri" w:cs="Calibri"/>
          <w:sz w:val="24"/>
          <w:szCs w:val="24"/>
        </w:rPr>
        <w:t>(b)</w:t>
      </w:r>
      <w:r w:rsidRPr="0011755A">
        <w:rPr>
          <w:rFonts w:ascii="Calibri" w:hAnsi="Calibri" w:cs="Calibri"/>
          <w:sz w:val="24"/>
          <w:szCs w:val="24"/>
        </w:rPr>
        <w:tab/>
        <w:t>Approval by written ballot is valid only if both:</w:t>
      </w:r>
    </w:p>
    <w:p w14:paraId="50289F84" w14:textId="77777777" w:rsidR="00F00DB4" w:rsidRPr="0011755A" w:rsidRDefault="00F00DB4" w:rsidP="00F40F06">
      <w:pPr>
        <w:pStyle w:val="ListParagraph"/>
        <w:keepNext/>
        <w:keepLines/>
        <w:numPr>
          <w:ilvl w:val="0"/>
          <w:numId w:val="16"/>
        </w:numPr>
        <w:tabs>
          <w:tab w:val="left" w:pos="1440"/>
          <w:tab w:val="left" w:pos="2160"/>
        </w:tabs>
        <w:autoSpaceDE w:val="0"/>
        <w:autoSpaceDN w:val="0"/>
        <w:adjustRightInd w:val="0"/>
        <w:ind w:left="2520"/>
        <w:jc w:val="both"/>
        <w:rPr>
          <w:rFonts w:ascii="Calibri" w:hAnsi="Calibri" w:cs="Calibri"/>
          <w:sz w:val="24"/>
          <w:szCs w:val="24"/>
        </w:rPr>
      </w:pPr>
      <w:r w:rsidRPr="0011755A">
        <w:rPr>
          <w:rFonts w:ascii="Calibri" w:hAnsi="Calibri" w:cs="Calibri"/>
          <w:sz w:val="24"/>
          <w:szCs w:val="24"/>
        </w:rPr>
        <w:t>The number of votes cast by ballot equals or exceeds the quorum required to be present at a meeting authorizing the action.</w:t>
      </w:r>
    </w:p>
    <w:p w14:paraId="417C58CE" w14:textId="77777777" w:rsidR="00F00DB4" w:rsidRPr="0011755A" w:rsidRDefault="00F00DB4" w:rsidP="00F40F06">
      <w:pPr>
        <w:keepNext/>
        <w:keepLines/>
        <w:tabs>
          <w:tab w:val="left" w:pos="1440"/>
          <w:tab w:val="left" w:pos="2160"/>
        </w:tabs>
        <w:ind w:left="2520" w:hanging="360"/>
        <w:jc w:val="both"/>
        <w:rPr>
          <w:rFonts w:ascii="Calibri" w:hAnsi="Calibri" w:cs="Calibri"/>
          <w:sz w:val="24"/>
          <w:szCs w:val="24"/>
        </w:rPr>
      </w:pPr>
      <w:r w:rsidRPr="0011755A">
        <w:rPr>
          <w:rFonts w:ascii="Calibri" w:hAnsi="Calibri" w:cs="Calibri"/>
          <w:sz w:val="24"/>
          <w:szCs w:val="24"/>
        </w:rPr>
        <w:t>2)</w:t>
      </w:r>
      <w:r w:rsidRPr="0011755A">
        <w:rPr>
          <w:rFonts w:ascii="Calibri" w:hAnsi="Calibri" w:cs="Calibri"/>
          <w:sz w:val="24"/>
          <w:szCs w:val="24"/>
        </w:rPr>
        <w:tab/>
        <w:t>The number of approvals equals or exceeds the number of votes that would be required to approve the matter at a meeting at which the total number of votes cast was the same as the number of votes cast by ballot.</w:t>
      </w:r>
    </w:p>
    <w:p w14:paraId="5A67A61C" w14:textId="77777777" w:rsidR="00F00DB4" w:rsidRPr="0011755A" w:rsidRDefault="00F00DB4" w:rsidP="00F40F06">
      <w:pPr>
        <w:keepNext/>
        <w:keepLines/>
        <w:tabs>
          <w:tab w:val="left" w:pos="1440"/>
          <w:tab w:val="left" w:pos="2160"/>
        </w:tabs>
        <w:ind w:left="2520" w:hanging="360"/>
        <w:jc w:val="both"/>
        <w:rPr>
          <w:rFonts w:ascii="Calibri" w:hAnsi="Calibri" w:cs="Calibri"/>
          <w:sz w:val="24"/>
          <w:szCs w:val="24"/>
        </w:rPr>
      </w:pPr>
    </w:p>
    <w:p w14:paraId="555C60C1" w14:textId="77777777" w:rsidR="00F00DB4" w:rsidRPr="0011755A" w:rsidRDefault="00F00DB4" w:rsidP="00F40F06">
      <w:pPr>
        <w:tabs>
          <w:tab w:val="left" w:pos="3060"/>
        </w:tabs>
        <w:ind w:left="1800" w:hanging="360"/>
        <w:jc w:val="both"/>
        <w:rPr>
          <w:rFonts w:ascii="Calibri" w:hAnsi="Calibri" w:cs="Calibri"/>
          <w:sz w:val="24"/>
          <w:szCs w:val="24"/>
        </w:rPr>
      </w:pPr>
      <w:r w:rsidRPr="0011755A">
        <w:rPr>
          <w:rFonts w:ascii="Calibri" w:hAnsi="Calibri" w:cs="Calibri"/>
          <w:sz w:val="24"/>
          <w:szCs w:val="24"/>
        </w:rPr>
        <w:t>(c)</w:t>
      </w:r>
      <w:r w:rsidRPr="0011755A">
        <w:rPr>
          <w:rFonts w:ascii="Calibri" w:hAnsi="Calibri" w:cs="Calibri"/>
          <w:sz w:val="24"/>
          <w:szCs w:val="24"/>
        </w:rPr>
        <w:tab/>
        <w:t>All solicitations for votes by written ballot shall:</w:t>
      </w:r>
    </w:p>
    <w:p w14:paraId="53F8AB1F" w14:textId="77777777" w:rsidR="00F00DB4" w:rsidRPr="0011755A" w:rsidRDefault="00F00DB4" w:rsidP="00F40F06">
      <w:pPr>
        <w:numPr>
          <w:ilvl w:val="0"/>
          <w:numId w:val="14"/>
        </w:numPr>
        <w:tabs>
          <w:tab w:val="left" w:pos="1440"/>
          <w:tab w:val="left" w:pos="2160"/>
          <w:tab w:val="left" w:pos="3600"/>
        </w:tabs>
        <w:autoSpaceDE w:val="0"/>
        <w:autoSpaceDN w:val="0"/>
        <w:adjustRightInd w:val="0"/>
        <w:ind w:left="2520"/>
        <w:jc w:val="both"/>
        <w:rPr>
          <w:rFonts w:ascii="Calibri" w:hAnsi="Calibri" w:cs="Calibri"/>
          <w:sz w:val="24"/>
          <w:szCs w:val="24"/>
        </w:rPr>
      </w:pPr>
      <w:r w:rsidRPr="0011755A">
        <w:rPr>
          <w:rFonts w:ascii="Calibri" w:hAnsi="Calibri" w:cs="Calibri"/>
          <w:sz w:val="24"/>
          <w:szCs w:val="24"/>
        </w:rPr>
        <w:t>Indicate the number of responses needed to meet the quorum requirements.</w:t>
      </w:r>
    </w:p>
    <w:p w14:paraId="05C9AA65" w14:textId="77777777" w:rsidR="00F00DB4" w:rsidRPr="0011755A" w:rsidRDefault="00F00DB4" w:rsidP="00F40F06">
      <w:pPr>
        <w:numPr>
          <w:ilvl w:val="0"/>
          <w:numId w:val="14"/>
        </w:numPr>
        <w:tabs>
          <w:tab w:val="left" w:pos="1440"/>
          <w:tab w:val="left" w:pos="2160"/>
          <w:tab w:val="left" w:pos="3600"/>
        </w:tabs>
        <w:autoSpaceDE w:val="0"/>
        <w:autoSpaceDN w:val="0"/>
        <w:adjustRightInd w:val="0"/>
        <w:ind w:left="2520"/>
        <w:jc w:val="both"/>
        <w:rPr>
          <w:rFonts w:ascii="Calibri" w:hAnsi="Calibri" w:cs="Calibri"/>
          <w:sz w:val="24"/>
          <w:szCs w:val="24"/>
        </w:rPr>
      </w:pPr>
      <w:r w:rsidRPr="0011755A">
        <w:rPr>
          <w:rFonts w:ascii="Calibri" w:hAnsi="Calibri" w:cs="Calibri"/>
          <w:sz w:val="24"/>
          <w:szCs w:val="24"/>
        </w:rPr>
        <w:t xml:space="preserve">State the percentage of approvals necessary to approve each matter other than election of </w:t>
      </w:r>
      <w:r w:rsidR="00672E2F">
        <w:rPr>
          <w:rFonts w:ascii="Calibri" w:hAnsi="Calibri" w:cs="Calibri"/>
          <w:sz w:val="24"/>
          <w:szCs w:val="24"/>
        </w:rPr>
        <w:t>D</w:t>
      </w:r>
      <w:r w:rsidRPr="0011755A">
        <w:rPr>
          <w:rFonts w:ascii="Calibri" w:hAnsi="Calibri" w:cs="Calibri"/>
          <w:sz w:val="24"/>
          <w:szCs w:val="24"/>
        </w:rPr>
        <w:t>irectors.</w:t>
      </w:r>
    </w:p>
    <w:p w14:paraId="575CB75B" w14:textId="665A9DFD" w:rsidR="00F00DB4" w:rsidRPr="00C626F4" w:rsidRDefault="00F00DB4" w:rsidP="00F40F06">
      <w:pPr>
        <w:numPr>
          <w:ilvl w:val="0"/>
          <w:numId w:val="14"/>
        </w:numPr>
        <w:tabs>
          <w:tab w:val="left" w:pos="1440"/>
          <w:tab w:val="left" w:pos="2160"/>
          <w:tab w:val="left" w:pos="3600"/>
        </w:tabs>
        <w:autoSpaceDE w:val="0"/>
        <w:autoSpaceDN w:val="0"/>
        <w:adjustRightInd w:val="0"/>
        <w:ind w:left="2520"/>
        <w:jc w:val="both"/>
        <w:rPr>
          <w:rFonts w:ascii="Calibri" w:hAnsi="Calibri" w:cs="Calibri"/>
          <w:sz w:val="24"/>
          <w:szCs w:val="24"/>
        </w:rPr>
      </w:pPr>
      <w:r w:rsidRPr="00C626F4">
        <w:rPr>
          <w:rFonts w:ascii="Calibri" w:hAnsi="Calibri" w:cs="Calibri"/>
          <w:sz w:val="24"/>
          <w:szCs w:val="24"/>
        </w:rPr>
        <w:t xml:space="preserve">Specify the time by which a ballot must be delivered to the Association in order to be counted, which time shall not be less than </w:t>
      </w:r>
      <w:r w:rsidR="00A7570D">
        <w:rPr>
          <w:rFonts w:ascii="Calibri" w:hAnsi="Calibri" w:cs="Calibri"/>
          <w:sz w:val="24"/>
          <w:szCs w:val="24"/>
        </w:rPr>
        <w:t>ten (</w:t>
      </w:r>
      <w:r w:rsidRPr="00C626F4">
        <w:rPr>
          <w:rFonts w:ascii="Calibri" w:hAnsi="Calibri" w:cs="Calibri"/>
          <w:sz w:val="24"/>
          <w:szCs w:val="24"/>
        </w:rPr>
        <w:t>10</w:t>
      </w:r>
      <w:r w:rsidR="00A7570D">
        <w:rPr>
          <w:rFonts w:ascii="Calibri" w:hAnsi="Calibri" w:cs="Calibri"/>
          <w:sz w:val="24"/>
          <w:szCs w:val="24"/>
        </w:rPr>
        <w:t>)</w:t>
      </w:r>
      <w:r w:rsidRPr="00C626F4">
        <w:rPr>
          <w:rFonts w:ascii="Calibri" w:hAnsi="Calibri" w:cs="Calibri"/>
          <w:sz w:val="24"/>
          <w:szCs w:val="24"/>
        </w:rPr>
        <w:t xml:space="preserve"> days after the date that the Association delivers the ballot.</w:t>
      </w:r>
    </w:p>
    <w:p w14:paraId="1EDB5CE4" w14:textId="025823F0" w:rsidR="00D418CA" w:rsidRPr="00A8545E" w:rsidRDefault="00F00DB4" w:rsidP="00F40F06">
      <w:pPr>
        <w:pStyle w:val="NormalWeb"/>
        <w:ind w:left="720"/>
        <w:jc w:val="both"/>
        <w:rPr>
          <w:rFonts w:asciiTheme="minorHAnsi" w:hAnsiTheme="minorHAnsi" w:cstheme="minorHAnsi"/>
          <w:color w:val="000000"/>
        </w:rPr>
      </w:pPr>
      <w:r w:rsidRPr="0011755A">
        <w:rPr>
          <w:rFonts w:ascii="Calibri" w:hAnsi="Calibri" w:cs="Calibri"/>
        </w:rPr>
        <w:t>5.2.3</w:t>
      </w:r>
      <w:r w:rsidR="00837C18">
        <w:rPr>
          <w:rFonts w:ascii="Calibri" w:hAnsi="Calibri" w:cs="Calibri"/>
        </w:rPr>
        <w:t xml:space="preserve">  </w:t>
      </w:r>
      <w:r w:rsidRPr="0011755A">
        <w:rPr>
          <w:rFonts w:ascii="Calibri" w:hAnsi="Calibri" w:cs="Calibri"/>
          <w:u w:val="single"/>
        </w:rPr>
        <w:t>Electronic Voting</w:t>
      </w:r>
      <w:r w:rsidR="00FA4FF6" w:rsidRPr="00D83754">
        <w:rPr>
          <w:rStyle w:val="FootnoteReference"/>
          <w:rFonts w:ascii="Calibri" w:hAnsi="Calibri" w:cs="Calibri"/>
          <w:sz w:val="28"/>
          <w:szCs w:val="28"/>
          <w:vertAlign w:val="superscript"/>
        </w:rPr>
        <w:footnoteReference w:customMarkFollows="1" w:id="2"/>
        <w:t>₃</w:t>
      </w:r>
      <w:r w:rsidR="00457ECD">
        <w:rPr>
          <w:rStyle w:val="FootnoteReference"/>
          <w:rFonts w:ascii="Calibri" w:hAnsi="Calibri" w:cs="Calibri"/>
        </w:rPr>
        <w:t>.</w:t>
      </w:r>
      <w:r w:rsidR="00D83754">
        <w:rPr>
          <w:rStyle w:val="FootnoteReference"/>
          <w:rFonts w:ascii="Calibri" w:hAnsi="Calibri" w:cs="Calibri"/>
        </w:rPr>
        <w:t xml:space="preserve">  </w:t>
      </w:r>
      <w:r w:rsidR="00D418CA" w:rsidRPr="00A8545E">
        <w:rPr>
          <w:rFonts w:asciiTheme="minorHAnsi" w:hAnsiTheme="minorHAnsi" w:cstheme="minorHAnsi"/>
          <w:color w:val="000000"/>
        </w:rPr>
        <w:t xml:space="preserve">After providing notice to </w:t>
      </w:r>
      <w:r w:rsidR="00D418CA">
        <w:rPr>
          <w:rFonts w:asciiTheme="minorHAnsi" w:hAnsiTheme="minorHAnsi" w:cstheme="minorHAnsi"/>
          <w:color w:val="000000"/>
        </w:rPr>
        <w:t>M</w:t>
      </w:r>
      <w:r w:rsidR="00D418CA" w:rsidRPr="00A8545E">
        <w:rPr>
          <w:rFonts w:asciiTheme="minorHAnsi" w:hAnsiTheme="minorHAnsi" w:cstheme="minorHAnsi"/>
          <w:color w:val="000000"/>
        </w:rPr>
        <w:t>embers that a vote shall be conducted by electronic means, a written ballot may be delivered through an online voting system</w:t>
      </w:r>
      <w:r w:rsidR="00D418CA">
        <w:rPr>
          <w:rFonts w:asciiTheme="minorHAnsi" w:hAnsiTheme="minorHAnsi" w:cstheme="minorHAnsi"/>
          <w:color w:val="000000"/>
        </w:rPr>
        <w:t xml:space="preserve">.   </w:t>
      </w:r>
      <w:r w:rsidR="00D418CA" w:rsidRPr="00A8545E">
        <w:rPr>
          <w:rFonts w:asciiTheme="minorHAnsi" w:hAnsiTheme="minorHAnsi" w:cstheme="minorHAnsi"/>
          <w:color w:val="000000"/>
        </w:rPr>
        <w:t xml:space="preserve"> </w:t>
      </w:r>
      <w:r w:rsidR="00D418CA">
        <w:rPr>
          <w:rFonts w:asciiTheme="minorHAnsi" w:hAnsiTheme="minorHAnsi" w:cstheme="minorHAnsi"/>
          <w:color w:val="000000"/>
        </w:rPr>
        <w:t xml:space="preserve">The notice to Members </w:t>
      </w:r>
      <w:r w:rsidR="00D418CA" w:rsidRPr="00A8545E">
        <w:rPr>
          <w:rFonts w:asciiTheme="minorHAnsi" w:hAnsiTheme="minorHAnsi" w:cstheme="minorHAnsi"/>
          <w:color w:val="000000"/>
        </w:rPr>
        <w:t xml:space="preserve">shall include a reasonable procedure by which a </w:t>
      </w:r>
      <w:r w:rsidR="00D418CA">
        <w:rPr>
          <w:rFonts w:asciiTheme="minorHAnsi" w:hAnsiTheme="minorHAnsi" w:cstheme="minorHAnsi"/>
          <w:color w:val="000000"/>
        </w:rPr>
        <w:t>M</w:t>
      </w:r>
      <w:r w:rsidR="00D418CA" w:rsidRPr="00A8545E">
        <w:rPr>
          <w:rFonts w:asciiTheme="minorHAnsi" w:hAnsiTheme="minorHAnsi" w:cstheme="minorHAnsi"/>
          <w:color w:val="000000"/>
        </w:rPr>
        <w:t>ember may obtain and cast a ballot through some other form of delivery, including United States mail delivery and fax transmission.</w:t>
      </w:r>
      <w:r w:rsidR="00D418CA">
        <w:rPr>
          <w:rFonts w:asciiTheme="minorHAnsi" w:hAnsiTheme="minorHAnsi" w:cstheme="minorHAnsi"/>
          <w:color w:val="000000"/>
        </w:rPr>
        <w:t xml:space="preserve">  The online voting system must </w:t>
      </w:r>
      <w:r w:rsidR="00D418CA" w:rsidRPr="00A8545E">
        <w:rPr>
          <w:rFonts w:asciiTheme="minorHAnsi" w:hAnsiTheme="minorHAnsi" w:cstheme="minorHAnsi"/>
          <w:color w:val="000000"/>
        </w:rPr>
        <w:t>do all of the following:</w:t>
      </w:r>
    </w:p>
    <w:p w14:paraId="6087698C" w14:textId="22936318" w:rsidR="00D418CA" w:rsidRPr="00A8545E" w:rsidRDefault="00D418CA" w:rsidP="00F40F06">
      <w:pPr>
        <w:pStyle w:val="NormalWeb"/>
        <w:ind w:left="2160" w:hanging="720"/>
        <w:jc w:val="both"/>
        <w:rPr>
          <w:rFonts w:asciiTheme="minorHAnsi" w:hAnsiTheme="minorHAnsi" w:cstheme="minorHAnsi"/>
          <w:color w:val="000000"/>
        </w:rPr>
      </w:pPr>
      <w:r>
        <w:rPr>
          <w:rFonts w:asciiTheme="minorHAnsi" w:hAnsiTheme="minorHAnsi" w:cstheme="minorHAnsi"/>
          <w:color w:val="000000"/>
        </w:rPr>
        <w:t>(a)</w:t>
      </w:r>
      <w:r w:rsidRPr="00A8545E">
        <w:rPr>
          <w:rFonts w:asciiTheme="minorHAnsi" w:hAnsiTheme="minorHAnsi" w:cstheme="minorHAnsi"/>
          <w:color w:val="000000"/>
        </w:rPr>
        <w:t xml:space="preserve"> </w:t>
      </w:r>
      <w:r w:rsidR="00E04AAB">
        <w:rPr>
          <w:rFonts w:asciiTheme="minorHAnsi" w:hAnsiTheme="minorHAnsi" w:cstheme="minorHAnsi"/>
          <w:color w:val="000000"/>
        </w:rPr>
        <w:t xml:space="preserve">  </w:t>
      </w:r>
      <w:r w:rsidRPr="00A8545E">
        <w:rPr>
          <w:rFonts w:asciiTheme="minorHAnsi" w:hAnsiTheme="minorHAnsi" w:cstheme="minorHAnsi"/>
          <w:color w:val="000000"/>
        </w:rPr>
        <w:t>Authenticates the member's identity.</w:t>
      </w:r>
    </w:p>
    <w:p w14:paraId="45E90E14" w14:textId="551CB9BE" w:rsidR="00D418CA" w:rsidRPr="00A8545E" w:rsidRDefault="00D418CA" w:rsidP="00F40F06">
      <w:pPr>
        <w:pStyle w:val="NormalWeb"/>
        <w:ind w:left="1800" w:hanging="360"/>
        <w:jc w:val="both"/>
        <w:rPr>
          <w:rFonts w:asciiTheme="minorHAnsi" w:hAnsiTheme="minorHAnsi" w:cstheme="minorHAnsi"/>
          <w:color w:val="000000"/>
        </w:rPr>
      </w:pPr>
      <w:r>
        <w:rPr>
          <w:rFonts w:asciiTheme="minorHAnsi" w:hAnsiTheme="minorHAnsi" w:cstheme="minorHAnsi"/>
          <w:color w:val="000000"/>
        </w:rPr>
        <w:t xml:space="preserve">(b) </w:t>
      </w:r>
      <w:r w:rsidR="00E04AAB">
        <w:rPr>
          <w:rFonts w:asciiTheme="minorHAnsi" w:hAnsiTheme="minorHAnsi" w:cstheme="minorHAnsi"/>
          <w:color w:val="000000"/>
        </w:rPr>
        <w:t xml:space="preserve"> </w:t>
      </w:r>
      <w:r w:rsidRPr="00A8545E">
        <w:rPr>
          <w:rFonts w:asciiTheme="minorHAnsi" w:hAnsiTheme="minorHAnsi" w:cstheme="minorHAnsi"/>
          <w:color w:val="000000"/>
        </w:rPr>
        <w:t>Authenticates the validity of each electronic vote to ensure that the vote is not</w:t>
      </w:r>
      <w:r w:rsidR="00E04AAB">
        <w:rPr>
          <w:rFonts w:asciiTheme="minorHAnsi" w:hAnsiTheme="minorHAnsi" w:cstheme="minorHAnsi"/>
          <w:color w:val="000000"/>
        </w:rPr>
        <w:t xml:space="preserve"> </w:t>
      </w:r>
      <w:r w:rsidRPr="00A8545E">
        <w:rPr>
          <w:rFonts w:asciiTheme="minorHAnsi" w:hAnsiTheme="minorHAnsi" w:cstheme="minorHAnsi"/>
          <w:color w:val="000000"/>
        </w:rPr>
        <w:t>altered in transit.</w:t>
      </w:r>
    </w:p>
    <w:p w14:paraId="18CDF686" w14:textId="2ACC0F2F" w:rsidR="00D418CA" w:rsidRPr="00A8545E" w:rsidRDefault="00D418CA" w:rsidP="00F40F06">
      <w:pPr>
        <w:pStyle w:val="NormalWeb"/>
        <w:ind w:left="2160" w:hanging="720"/>
        <w:jc w:val="both"/>
        <w:rPr>
          <w:rFonts w:asciiTheme="minorHAnsi" w:hAnsiTheme="minorHAnsi" w:cstheme="minorHAnsi"/>
          <w:color w:val="000000"/>
        </w:rPr>
      </w:pPr>
      <w:r>
        <w:rPr>
          <w:rFonts w:asciiTheme="minorHAnsi" w:hAnsiTheme="minorHAnsi" w:cstheme="minorHAnsi"/>
          <w:color w:val="000000"/>
        </w:rPr>
        <w:t>(c)</w:t>
      </w:r>
      <w:r w:rsidRPr="00A8545E">
        <w:rPr>
          <w:rFonts w:asciiTheme="minorHAnsi" w:hAnsiTheme="minorHAnsi" w:cstheme="minorHAnsi"/>
          <w:color w:val="000000"/>
        </w:rPr>
        <w:t xml:space="preserve"> </w:t>
      </w:r>
      <w:r w:rsidR="00E04AAB">
        <w:rPr>
          <w:rFonts w:asciiTheme="minorHAnsi" w:hAnsiTheme="minorHAnsi" w:cstheme="minorHAnsi"/>
          <w:color w:val="000000"/>
        </w:rPr>
        <w:t xml:space="preserve"> </w:t>
      </w:r>
      <w:r w:rsidRPr="00A8545E">
        <w:rPr>
          <w:rFonts w:asciiTheme="minorHAnsi" w:hAnsiTheme="minorHAnsi" w:cstheme="minorHAnsi"/>
          <w:color w:val="000000"/>
        </w:rPr>
        <w:t>Transmits a receipt to each member who casts an electronic vote.</w:t>
      </w:r>
    </w:p>
    <w:p w14:paraId="44BBAA45" w14:textId="725EC8AB" w:rsidR="00D418CA" w:rsidRDefault="00D418CA" w:rsidP="00F40F06">
      <w:pPr>
        <w:pStyle w:val="NormalWeb"/>
        <w:ind w:left="2160" w:hanging="720"/>
        <w:jc w:val="both"/>
        <w:rPr>
          <w:rFonts w:asciiTheme="minorHAnsi" w:hAnsiTheme="minorHAnsi" w:cstheme="minorHAnsi"/>
          <w:color w:val="000000"/>
        </w:rPr>
      </w:pPr>
      <w:r>
        <w:rPr>
          <w:rFonts w:asciiTheme="minorHAnsi" w:hAnsiTheme="minorHAnsi" w:cstheme="minorHAnsi"/>
          <w:color w:val="000000"/>
        </w:rPr>
        <w:t xml:space="preserve">(d) </w:t>
      </w:r>
      <w:r w:rsidR="00E04AAB">
        <w:rPr>
          <w:rFonts w:asciiTheme="minorHAnsi" w:hAnsiTheme="minorHAnsi" w:cstheme="minorHAnsi"/>
          <w:color w:val="000000"/>
        </w:rPr>
        <w:t xml:space="preserve"> </w:t>
      </w:r>
      <w:r w:rsidRPr="00A8545E">
        <w:rPr>
          <w:rFonts w:asciiTheme="minorHAnsi" w:hAnsiTheme="minorHAnsi" w:cstheme="minorHAnsi"/>
          <w:color w:val="000000"/>
        </w:rPr>
        <w:t>Stores electronic votes for recount, inspection and review purposes.</w:t>
      </w:r>
    </w:p>
    <w:p w14:paraId="2631BFB5" w14:textId="77777777" w:rsidR="00A97404" w:rsidRDefault="00A97404" w:rsidP="00837C18">
      <w:pPr>
        <w:tabs>
          <w:tab w:val="left" w:pos="-1080"/>
          <w:tab w:val="left" w:pos="-720"/>
          <w:tab w:val="left" w:pos="720"/>
          <w:tab w:val="left" w:pos="1440"/>
          <w:tab w:val="left" w:pos="2160"/>
          <w:tab w:val="left" w:pos="2520"/>
          <w:tab w:val="left" w:pos="32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Calibri" w:hAnsi="Calibri" w:cs="Calibri"/>
          <w:sz w:val="24"/>
          <w:szCs w:val="24"/>
        </w:rPr>
      </w:pPr>
    </w:p>
    <w:p w14:paraId="3A4D47BB" w14:textId="31730FCB" w:rsidR="00F00DB4" w:rsidRPr="0011755A" w:rsidRDefault="00F00DB4" w:rsidP="00837C18">
      <w:pPr>
        <w:tabs>
          <w:tab w:val="left" w:pos="-1080"/>
          <w:tab w:val="left" w:pos="-720"/>
          <w:tab w:val="left" w:pos="720"/>
          <w:tab w:val="left" w:pos="1440"/>
          <w:tab w:val="left" w:pos="2160"/>
          <w:tab w:val="left" w:pos="2520"/>
          <w:tab w:val="left" w:pos="32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jc w:val="both"/>
        <w:rPr>
          <w:rFonts w:ascii="Calibri" w:hAnsi="Calibri" w:cs="Calibri"/>
          <w:sz w:val="24"/>
          <w:szCs w:val="24"/>
        </w:rPr>
      </w:pPr>
      <w:r w:rsidRPr="0011755A">
        <w:rPr>
          <w:rFonts w:ascii="Calibri" w:hAnsi="Calibri" w:cs="Calibri"/>
          <w:sz w:val="24"/>
          <w:szCs w:val="24"/>
        </w:rPr>
        <w:lastRenderedPageBreak/>
        <w:t>5.2.4</w:t>
      </w:r>
      <w:r w:rsidRPr="0011755A">
        <w:rPr>
          <w:rFonts w:ascii="Calibri" w:hAnsi="Calibri" w:cs="Calibri"/>
          <w:iCs/>
          <w:sz w:val="24"/>
          <w:szCs w:val="24"/>
        </w:rPr>
        <w:tab/>
      </w:r>
      <w:r w:rsidRPr="0011755A">
        <w:rPr>
          <w:rFonts w:ascii="Calibri" w:hAnsi="Calibri" w:cs="Calibri"/>
          <w:sz w:val="24"/>
          <w:szCs w:val="24"/>
          <w:u w:val="single"/>
        </w:rPr>
        <w:t>Voting Procedures</w:t>
      </w:r>
      <w:r w:rsidRPr="0011755A">
        <w:rPr>
          <w:rFonts w:ascii="Calibri" w:hAnsi="Calibri" w:cs="Calibri"/>
          <w:sz w:val="24"/>
          <w:szCs w:val="24"/>
        </w:rPr>
        <w:t>.</w:t>
      </w:r>
    </w:p>
    <w:p w14:paraId="41C5B244" w14:textId="77777777" w:rsidR="00F00DB4" w:rsidRPr="0011755A" w:rsidRDefault="00F00DB4" w:rsidP="00F40F06">
      <w:pPr>
        <w:tabs>
          <w:tab w:val="left" w:pos="-1080"/>
          <w:tab w:val="left" w:pos="-720"/>
          <w:tab w:val="left" w:pos="0"/>
          <w:tab w:val="left" w:pos="720"/>
          <w:tab w:val="left" w:pos="1440"/>
          <w:tab w:val="left" w:pos="2160"/>
          <w:tab w:val="left" w:pos="2520"/>
          <w:tab w:val="left" w:pos="32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520" w:hanging="360"/>
        <w:jc w:val="both"/>
        <w:rPr>
          <w:rFonts w:ascii="Calibri" w:hAnsi="Calibri" w:cs="Calibri"/>
          <w:sz w:val="24"/>
          <w:szCs w:val="24"/>
        </w:rPr>
      </w:pPr>
    </w:p>
    <w:p w14:paraId="5854B2AB" w14:textId="5D9437E0" w:rsidR="00F00DB4" w:rsidRDefault="00F00DB4" w:rsidP="00F40F06">
      <w:pPr>
        <w:tabs>
          <w:tab w:val="left" w:pos="2880"/>
          <w:tab w:val="left" w:pos="4185"/>
        </w:tabs>
        <w:ind w:left="1800" w:hanging="360"/>
        <w:jc w:val="both"/>
        <w:rPr>
          <w:rFonts w:ascii="Calibri" w:hAnsi="Calibri" w:cs="Calibri"/>
          <w:sz w:val="24"/>
          <w:szCs w:val="24"/>
        </w:rPr>
      </w:pPr>
      <w:r w:rsidRPr="0011755A">
        <w:rPr>
          <w:rFonts w:ascii="Calibri" w:hAnsi="Calibri" w:cs="Calibri"/>
          <w:sz w:val="24"/>
          <w:szCs w:val="24"/>
        </w:rPr>
        <w:t>(a)</w:t>
      </w:r>
      <w:r w:rsidRPr="0011755A">
        <w:rPr>
          <w:rFonts w:ascii="Calibri" w:hAnsi="Calibri" w:cs="Calibri"/>
          <w:sz w:val="24"/>
          <w:szCs w:val="24"/>
        </w:rPr>
        <w:tab/>
        <w:t>Voting shall proceed under supervision of the Board of Directors.</w:t>
      </w:r>
    </w:p>
    <w:p w14:paraId="1A308443" w14:textId="77777777" w:rsidR="00A97404" w:rsidRPr="0011755A" w:rsidRDefault="00A97404" w:rsidP="00F40F06">
      <w:pPr>
        <w:tabs>
          <w:tab w:val="left" w:pos="2880"/>
          <w:tab w:val="left" w:pos="4185"/>
        </w:tabs>
        <w:ind w:left="1800" w:hanging="360"/>
        <w:jc w:val="both"/>
        <w:rPr>
          <w:rFonts w:ascii="Calibri" w:hAnsi="Calibri" w:cs="Calibri"/>
          <w:sz w:val="24"/>
          <w:szCs w:val="24"/>
        </w:rPr>
      </w:pPr>
    </w:p>
    <w:p w14:paraId="44572D67" w14:textId="50D0B5B5" w:rsidR="00F00DB4" w:rsidRDefault="00F00DB4" w:rsidP="00F40F06">
      <w:pPr>
        <w:tabs>
          <w:tab w:val="left" w:pos="3060"/>
          <w:tab w:val="left" w:pos="4185"/>
        </w:tabs>
        <w:ind w:left="1800" w:hanging="360"/>
        <w:jc w:val="both"/>
        <w:rPr>
          <w:rFonts w:ascii="Calibri" w:hAnsi="Calibri" w:cs="Calibri"/>
          <w:sz w:val="24"/>
          <w:szCs w:val="24"/>
        </w:rPr>
      </w:pPr>
      <w:r w:rsidRPr="0011755A">
        <w:rPr>
          <w:rFonts w:ascii="Calibri" w:hAnsi="Calibri" w:cs="Calibri"/>
          <w:sz w:val="24"/>
          <w:szCs w:val="24"/>
        </w:rPr>
        <w:t>(b)</w:t>
      </w:r>
      <w:r w:rsidRPr="0011755A">
        <w:rPr>
          <w:rFonts w:ascii="Calibri" w:hAnsi="Calibri" w:cs="Calibri"/>
          <w:sz w:val="24"/>
          <w:szCs w:val="24"/>
        </w:rPr>
        <w:tab/>
        <w:t xml:space="preserve">The ballots shall remain sealed until the voting is closed, at which time they </w:t>
      </w:r>
      <w:r w:rsidR="00E04AAB">
        <w:rPr>
          <w:rFonts w:ascii="Calibri" w:hAnsi="Calibri" w:cs="Calibri"/>
          <w:sz w:val="24"/>
          <w:szCs w:val="24"/>
        </w:rPr>
        <w:t xml:space="preserve">     s</w:t>
      </w:r>
      <w:r w:rsidRPr="0011755A">
        <w:rPr>
          <w:rFonts w:ascii="Calibri" w:hAnsi="Calibri" w:cs="Calibri"/>
          <w:sz w:val="24"/>
          <w:szCs w:val="24"/>
        </w:rPr>
        <w:t xml:space="preserve">hall be opened and the votes tabulated. </w:t>
      </w:r>
    </w:p>
    <w:p w14:paraId="71D7C096" w14:textId="77777777" w:rsidR="00D83754" w:rsidRPr="0011755A" w:rsidRDefault="00D83754" w:rsidP="00F40F06">
      <w:pPr>
        <w:tabs>
          <w:tab w:val="left" w:pos="3060"/>
          <w:tab w:val="left" w:pos="4185"/>
        </w:tabs>
        <w:ind w:left="1800" w:hanging="360"/>
        <w:jc w:val="both"/>
        <w:rPr>
          <w:rFonts w:ascii="Calibri" w:hAnsi="Calibri" w:cs="Calibri"/>
          <w:sz w:val="24"/>
          <w:szCs w:val="24"/>
        </w:rPr>
      </w:pPr>
    </w:p>
    <w:p w14:paraId="5F7595BE" w14:textId="7D04208B" w:rsidR="00F00DB4" w:rsidRDefault="00F00DB4" w:rsidP="00F40F06">
      <w:pPr>
        <w:tabs>
          <w:tab w:val="left" w:pos="2880"/>
          <w:tab w:val="left" w:pos="4185"/>
        </w:tabs>
        <w:ind w:left="1800" w:hanging="360"/>
        <w:jc w:val="both"/>
        <w:rPr>
          <w:rFonts w:ascii="Calibri" w:hAnsi="Calibri" w:cs="Calibri"/>
          <w:sz w:val="24"/>
          <w:szCs w:val="24"/>
        </w:rPr>
      </w:pPr>
      <w:r w:rsidRPr="0011755A">
        <w:rPr>
          <w:rFonts w:ascii="Calibri" w:hAnsi="Calibri" w:cs="Calibri"/>
          <w:sz w:val="24"/>
          <w:szCs w:val="24"/>
        </w:rPr>
        <w:t>(c)</w:t>
      </w:r>
      <w:r w:rsidRPr="0011755A">
        <w:rPr>
          <w:rFonts w:ascii="Calibri" w:hAnsi="Calibri" w:cs="Calibri"/>
          <w:sz w:val="24"/>
          <w:szCs w:val="24"/>
        </w:rPr>
        <w:tab/>
        <w:t>When tabulation of ballots is finished, the results shall be announced to the Membership either at a meeting or, if written ballots are used in the absence of a meeting, by written notification to the Members.</w:t>
      </w:r>
    </w:p>
    <w:p w14:paraId="22615D9F" w14:textId="77777777" w:rsidR="00D83754" w:rsidRPr="0011755A" w:rsidRDefault="00D83754" w:rsidP="00F40F06">
      <w:pPr>
        <w:tabs>
          <w:tab w:val="left" w:pos="2880"/>
          <w:tab w:val="left" w:pos="4185"/>
        </w:tabs>
        <w:ind w:left="1800" w:hanging="360"/>
        <w:jc w:val="both"/>
        <w:rPr>
          <w:rFonts w:ascii="Calibri" w:hAnsi="Calibri" w:cs="Calibri"/>
          <w:sz w:val="24"/>
          <w:szCs w:val="24"/>
        </w:rPr>
      </w:pPr>
    </w:p>
    <w:p w14:paraId="3CFE853F" w14:textId="1042E3EE" w:rsidR="00F00DB4" w:rsidRDefault="00F00DB4" w:rsidP="00F40F06">
      <w:pPr>
        <w:tabs>
          <w:tab w:val="left" w:pos="2880"/>
          <w:tab w:val="left" w:pos="4185"/>
        </w:tabs>
        <w:ind w:left="1800" w:hanging="360"/>
        <w:jc w:val="both"/>
        <w:rPr>
          <w:rFonts w:ascii="Calibri" w:hAnsi="Calibri" w:cs="Calibri"/>
          <w:sz w:val="24"/>
          <w:szCs w:val="24"/>
        </w:rPr>
      </w:pPr>
      <w:r w:rsidRPr="0011755A">
        <w:rPr>
          <w:rFonts w:ascii="Calibri" w:hAnsi="Calibri" w:cs="Calibri"/>
          <w:sz w:val="24"/>
          <w:szCs w:val="24"/>
        </w:rPr>
        <w:t>(d)</w:t>
      </w:r>
      <w:r w:rsidRPr="0011755A">
        <w:rPr>
          <w:rFonts w:ascii="Calibri" w:hAnsi="Calibri" w:cs="Calibri"/>
          <w:sz w:val="24"/>
          <w:szCs w:val="24"/>
        </w:rPr>
        <w:tab/>
        <w:t xml:space="preserve">In the event of a tie vote, there shall be a coin toss to break the tie. </w:t>
      </w:r>
    </w:p>
    <w:p w14:paraId="712EE0D9" w14:textId="77777777" w:rsidR="001032D4" w:rsidRPr="0011755A" w:rsidRDefault="001032D4" w:rsidP="00F40F06">
      <w:pPr>
        <w:tabs>
          <w:tab w:val="left" w:pos="2880"/>
          <w:tab w:val="left" w:pos="4185"/>
        </w:tabs>
        <w:ind w:left="1800" w:hanging="360"/>
        <w:jc w:val="both"/>
        <w:rPr>
          <w:rFonts w:ascii="Calibri" w:hAnsi="Calibri" w:cs="Calibri"/>
          <w:sz w:val="24"/>
          <w:szCs w:val="24"/>
        </w:rPr>
      </w:pPr>
    </w:p>
    <w:p w14:paraId="47DAA507" w14:textId="10968074" w:rsidR="00F00DB4" w:rsidRDefault="00F00DB4" w:rsidP="007477D8">
      <w:pPr>
        <w:tabs>
          <w:tab w:val="left" w:pos="-1080"/>
          <w:tab w:val="left" w:pos="-720"/>
          <w:tab w:val="left" w:pos="0"/>
          <w:tab w:val="left" w:pos="720"/>
          <w:tab w:val="left" w:pos="1440"/>
          <w:tab w:val="left" w:pos="2160"/>
          <w:tab w:val="left" w:pos="2520"/>
          <w:tab w:val="left" w:pos="32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720"/>
        <w:jc w:val="both"/>
        <w:rPr>
          <w:rFonts w:ascii="Calibri" w:hAnsi="Calibri" w:cs="Calibri"/>
          <w:sz w:val="24"/>
          <w:szCs w:val="24"/>
        </w:rPr>
      </w:pPr>
      <w:bookmarkStart w:id="46" w:name="_Toc90231082"/>
      <w:bookmarkStart w:id="47" w:name="_Toc117020157"/>
      <w:r w:rsidRPr="00837C18">
        <w:rPr>
          <w:rStyle w:val="Heading2Char"/>
          <w:rFonts w:ascii="Calibri" w:hAnsi="Calibri" w:cs="Calibri"/>
          <w:szCs w:val="24"/>
          <w:u w:val="none"/>
        </w:rPr>
        <w:t>5.3</w:t>
      </w:r>
      <w:r w:rsidRPr="00837C18">
        <w:rPr>
          <w:rStyle w:val="Heading2Char"/>
          <w:rFonts w:ascii="Calibri" w:hAnsi="Calibri" w:cs="Calibri"/>
          <w:szCs w:val="24"/>
          <w:u w:val="none"/>
        </w:rPr>
        <w:tab/>
      </w:r>
      <w:r w:rsidRPr="0011755A">
        <w:rPr>
          <w:rStyle w:val="Heading2Char"/>
          <w:rFonts w:ascii="Calibri" w:hAnsi="Calibri" w:cs="Calibri"/>
          <w:szCs w:val="24"/>
        </w:rPr>
        <w:t>Proxies</w:t>
      </w:r>
      <w:bookmarkEnd w:id="46"/>
      <w:bookmarkEnd w:id="47"/>
      <w:r w:rsidRPr="0011755A">
        <w:rPr>
          <w:rFonts w:ascii="Calibri" w:hAnsi="Calibri" w:cs="Calibri"/>
          <w:sz w:val="24"/>
          <w:szCs w:val="24"/>
        </w:rPr>
        <w:t xml:space="preserve">.  Votes may not be cast pursuant to a proxy at any Association meeting.  </w:t>
      </w:r>
    </w:p>
    <w:p w14:paraId="78CA9AEF" w14:textId="0FA6B6E4" w:rsidR="002A09FB" w:rsidRDefault="002A09FB" w:rsidP="007477D8">
      <w:pPr>
        <w:tabs>
          <w:tab w:val="left" w:pos="-1080"/>
          <w:tab w:val="left" w:pos="-720"/>
          <w:tab w:val="left" w:pos="0"/>
          <w:tab w:val="left" w:pos="720"/>
          <w:tab w:val="left" w:pos="1440"/>
          <w:tab w:val="left" w:pos="2160"/>
          <w:tab w:val="left" w:pos="2520"/>
          <w:tab w:val="left" w:pos="324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720"/>
        <w:jc w:val="both"/>
        <w:rPr>
          <w:rFonts w:ascii="Calibri" w:hAnsi="Calibri" w:cs="Calibri"/>
          <w:sz w:val="24"/>
          <w:szCs w:val="24"/>
        </w:rPr>
      </w:pPr>
    </w:p>
    <w:p w14:paraId="2BE626E6" w14:textId="77777777" w:rsidR="00F00DB4" w:rsidRPr="004F7619" w:rsidRDefault="00F00DB4" w:rsidP="00F00DB4">
      <w:pPr>
        <w:pStyle w:val="Heading1"/>
        <w:rPr>
          <w:rFonts w:ascii="Calibri" w:eastAsia="PMingLiU" w:hAnsi="Calibri" w:cs="Calibri"/>
          <w:szCs w:val="24"/>
          <w:u w:val="none"/>
        </w:rPr>
      </w:pPr>
      <w:bookmarkStart w:id="48" w:name="_Toc90231083"/>
      <w:bookmarkStart w:id="49" w:name="_Toc117020158"/>
      <w:r w:rsidRPr="0011755A">
        <w:rPr>
          <w:rFonts w:ascii="Calibri" w:eastAsia="PMingLiU" w:hAnsi="Calibri" w:cs="Calibri"/>
          <w:szCs w:val="24"/>
          <w:u w:val="none"/>
        </w:rPr>
        <w:t>ARTICLE VI.</w:t>
      </w:r>
      <w:r w:rsidRPr="0011755A">
        <w:rPr>
          <w:rFonts w:ascii="Calibri" w:eastAsia="PMingLiU" w:hAnsi="Calibri" w:cs="Calibri"/>
          <w:szCs w:val="24"/>
        </w:rPr>
        <w:br/>
        <w:t>BOARD OF DIRECTORS</w:t>
      </w:r>
      <w:bookmarkEnd w:id="48"/>
      <w:bookmarkEnd w:id="49"/>
      <w:r w:rsidR="004F7619">
        <w:rPr>
          <w:rFonts w:ascii="Calibri" w:eastAsia="PMingLiU" w:hAnsi="Calibri" w:cs="Calibri"/>
          <w:szCs w:val="24"/>
          <w:u w:val="none"/>
        </w:rPr>
        <w:t xml:space="preserve">  </w:t>
      </w:r>
    </w:p>
    <w:p w14:paraId="376F0CD0" w14:textId="77777777" w:rsidR="00F00DB4" w:rsidRPr="0011755A" w:rsidRDefault="00F00DB4" w:rsidP="00F00DB4">
      <w:pPr>
        <w:tabs>
          <w:tab w:val="left" w:pos="-1080"/>
          <w:tab w:val="left" w:pos="-720"/>
          <w:tab w:val="left" w:pos="0"/>
          <w:tab w:val="left" w:pos="720"/>
          <w:tab w:val="left" w:pos="1440"/>
          <w:tab w:val="left" w:pos="2160"/>
          <w:tab w:val="left" w:pos="2520"/>
          <w:tab w:val="left" w:pos="3240"/>
          <w:tab w:val="left" w:pos="4320"/>
        </w:tabs>
        <w:rPr>
          <w:rFonts w:ascii="Calibri" w:hAnsi="Calibri" w:cs="Calibri"/>
          <w:sz w:val="24"/>
          <w:szCs w:val="24"/>
        </w:rPr>
      </w:pPr>
    </w:p>
    <w:p w14:paraId="3A4B5770" w14:textId="70BD3FF5" w:rsidR="004F7619" w:rsidRDefault="00F00DB4" w:rsidP="004F7619">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sz w:val="24"/>
          <w:szCs w:val="24"/>
        </w:rPr>
      </w:pPr>
      <w:bookmarkStart w:id="50" w:name="_Toc90231084"/>
      <w:bookmarkStart w:id="51" w:name="_Toc117020159"/>
      <w:r w:rsidRPr="00837C18">
        <w:rPr>
          <w:rStyle w:val="Heading2Char"/>
          <w:rFonts w:ascii="Calibri" w:hAnsi="Calibri" w:cs="Calibri"/>
          <w:szCs w:val="24"/>
          <w:u w:val="none"/>
        </w:rPr>
        <w:t>6.1</w:t>
      </w:r>
      <w:r w:rsidRPr="00837C18">
        <w:rPr>
          <w:rStyle w:val="Heading2Char"/>
          <w:rFonts w:ascii="Calibri" w:hAnsi="Calibri" w:cs="Calibri"/>
          <w:szCs w:val="24"/>
          <w:u w:val="none"/>
        </w:rPr>
        <w:tab/>
      </w:r>
      <w:r w:rsidRPr="0011755A">
        <w:rPr>
          <w:rStyle w:val="Heading2Char"/>
          <w:rFonts w:ascii="Calibri" w:hAnsi="Calibri" w:cs="Calibri"/>
          <w:szCs w:val="24"/>
        </w:rPr>
        <w:t>Number</w:t>
      </w:r>
      <w:bookmarkEnd w:id="50"/>
      <w:bookmarkEnd w:id="51"/>
      <w:r w:rsidRPr="0011755A">
        <w:rPr>
          <w:rFonts w:ascii="Calibri" w:hAnsi="Calibri" w:cs="Calibri"/>
          <w:sz w:val="24"/>
          <w:szCs w:val="24"/>
        </w:rPr>
        <w:t xml:space="preserve">. </w:t>
      </w:r>
      <w:r w:rsidR="009F0D93">
        <w:rPr>
          <w:rFonts w:ascii="Calibri" w:hAnsi="Calibri" w:cs="Calibri"/>
          <w:sz w:val="24"/>
          <w:szCs w:val="24"/>
        </w:rPr>
        <w:t xml:space="preserve"> </w:t>
      </w:r>
      <w:r w:rsidR="009F0D93" w:rsidRPr="00B96504">
        <w:rPr>
          <w:rFonts w:asciiTheme="minorHAnsi" w:eastAsia="Courier New" w:hAnsiTheme="minorHAnsi" w:cstheme="minorHAnsi"/>
          <w:color w:val="000000"/>
          <w:sz w:val="24"/>
          <w:szCs w:val="24"/>
        </w:rPr>
        <w:t>The affairs of th</w:t>
      </w:r>
      <w:r w:rsidR="004F7619">
        <w:rPr>
          <w:rFonts w:asciiTheme="minorHAnsi" w:eastAsia="Courier New" w:hAnsiTheme="minorHAnsi" w:cstheme="minorHAnsi"/>
          <w:color w:val="000000"/>
          <w:sz w:val="24"/>
          <w:szCs w:val="24"/>
        </w:rPr>
        <w:t>e</w:t>
      </w:r>
      <w:r w:rsidR="009F0D93" w:rsidRPr="00B96504">
        <w:rPr>
          <w:rFonts w:asciiTheme="minorHAnsi" w:eastAsia="Courier New" w:hAnsiTheme="minorHAnsi" w:cstheme="minorHAnsi"/>
          <w:color w:val="000000"/>
          <w:sz w:val="24"/>
          <w:szCs w:val="24"/>
        </w:rPr>
        <w:t xml:space="preserve"> Association shall be</w:t>
      </w:r>
      <w:r w:rsidR="009F0D93">
        <w:rPr>
          <w:rFonts w:asciiTheme="minorHAnsi" w:eastAsia="Courier New" w:hAnsiTheme="minorHAnsi" w:cstheme="minorHAnsi"/>
          <w:color w:val="000000"/>
          <w:sz w:val="24"/>
          <w:szCs w:val="24"/>
        </w:rPr>
        <w:t xml:space="preserve"> </w:t>
      </w:r>
      <w:r w:rsidR="009F0D93" w:rsidRPr="00B96504">
        <w:rPr>
          <w:rFonts w:asciiTheme="minorHAnsi" w:eastAsia="Courier New" w:hAnsiTheme="minorHAnsi" w:cstheme="minorHAnsi"/>
          <w:color w:val="000000"/>
          <w:sz w:val="24"/>
          <w:szCs w:val="24"/>
        </w:rPr>
        <w:t xml:space="preserve">managed by a Board of Directors consisting of </w:t>
      </w:r>
      <w:r w:rsidR="00FC2ED1">
        <w:rPr>
          <w:rFonts w:asciiTheme="minorHAnsi" w:eastAsia="Courier New" w:hAnsiTheme="minorHAnsi" w:cstheme="minorHAnsi"/>
          <w:color w:val="000000"/>
          <w:sz w:val="24"/>
          <w:szCs w:val="24"/>
        </w:rPr>
        <w:t>not less than three (3) nor more than seven (7) directors</w:t>
      </w:r>
      <w:r w:rsidR="009F0D93" w:rsidRPr="00B96504">
        <w:rPr>
          <w:rFonts w:asciiTheme="minorHAnsi" w:eastAsia="Courier New" w:hAnsiTheme="minorHAnsi" w:cstheme="minorHAnsi"/>
          <w:color w:val="000000"/>
          <w:sz w:val="24"/>
          <w:szCs w:val="24"/>
        </w:rPr>
        <w:t xml:space="preserve">, </w:t>
      </w:r>
      <w:r w:rsidR="004F7619" w:rsidRPr="0011755A">
        <w:rPr>
          <w:rFonts w:ascii="Calibri" w:hAnsi="Calibri" w:cs="Calibri"/>
          <w:sz w:val="24"/>
          <w:szCs w:val="24"/>
        </w:rPr>
        <w:t>all of</w:t>
      </w:r>
      <w:r w:rsidR="004F7619" w:rsidRPr="0011755A">
        <w:rPr>
          <w:rFonts w:ascii="Calibri" w:hAnsi="Calibri" w:cs="Calibri"/>
          <w:i/>
          <w:iCs/>
          <w:sz w:val="24"/>
          <w:szCs w:val="24"/>
        </w:rPr>
        <w:t xml:space="preserve"> </w:t>
      </w:r>
      <w:r w:rsidR="004F7619" w:rsidRPr="0011755A">
        <w:rPr>
          <w:rFonts w:ascii="Calibri" w:hAnsi="Calibri" w:cs="Calibri"/>
          <w:sz w:val="24"/>
          <w:szCs w:val="24"/>
        </w:rPr>
        <w:t>whom must be Members in good standing, as defined in Section 3.</w:t>
      </w:r>
      <w:r w:rsidR="009E3182">
        <w:rPr>
          <w:rFonts w:ascii="Calibri" w:hAnsi="Calibri" w:cs="Calibri"/>
          <w:sz w:val="24"/>
          <w:szCs w:val="24"/>
        </w:rPr>
        <w:t>2</w:t>
      </w:r>
      <w:r w:rsidR="004F7619" w:rsidRPr="0011755A">
        <w:rPr>
          <w:rFonts w:ascii="Calibri" w:hAnsi="Calibri" w:cs="Calibri"/>
          <w:sz w:val="24"/>
          <w:szCs w:val="24"/>
        </w:rPr>
        <w:t xml:space="preserve">.2. </w:t>
      </w:r>
      <w:r w:rsidR="001C7B84">
        <w:rPr>
          <w:rFonts w:ascii="Calibri" w:hAnsi="Calibri" w:cs="Calibri"/>
          <w:sz w:val="24"/>
          <w:szCs w:val="24"/>
        </w:rPr>
        <w:t xml:space="preserve">  At least sixty (60) days before the Annual Meeting, the Board will determine whether the number of Directors should be increased or decreased</w:t>
      </w:r>
      <w:r w:rsidR="00636630">
        <w:rPr>
          <w:rFonts w:ascii="Calibri" w:hAnsi="Calibri" w:cs="Calibri"/>
          <w:sz w:val="24"/>
          <w:szCs w:val="24"/>
        </w:rPr>
        <w:t xml:space="preserve"> for that year’s annual Board election.</w:t>
      </w:r>
      <w:r w:rsidR="001C7B84">
        <w:rPr>
          <w:rFonts w:ascii="Calibri" w:hAnsi="Calibri" w:cs="Calibri"/>
          <w:sz w:val="24"/>
          <w:szCs w:val="24"/>
        </w:rPr>
        <w:t xml:space="preserve">  </w:t>
      </w:r>
      <w:r w:rsidR="004F7619" w:rsidRPr="0011755A">
        <w:rPr>
          <w:rFonts w:ascii="Calibri" w:hAnsi="Calibri" w:cs="Calibri"/>
          <w:sz w:val="24"/>
          <w:szCs w:val="24"/>
        </w:rPr>
        <w:t>Co-owners of</w:t>
      </w:r>
      <w:r w:rsidR="006468ED">
        <w:rPr>
          <w:rFonts w:ascii="Calibri" w:hAnsi="Calibri" w:cs="Calibri"/>
          <w:sz w:val="24"/>
          <w:szCs w:val="24"/>
        </w:rPr>
        <w:t xml:space="preserve"> the same</w:t>
      </w:r>
      <w:r w:rsidR="004F7619" w:rsidRPr="0011755A">
        <w:rPr>
          <w:rFonts w:ascii="Calibri" w:hAnsi="Calibri" w:cs="Calibri"/>
          <w:sz w:val="24"/>
          <w:szCs w:val="24"/>
        </w:rPr>
        <w:t xml:space="preserve"> </w:t>
      </w:r>
      <w:r w:rsidR="008909F8">
        <w:rPr>
          <w:rFonts w:ascii="Calibri" w:hAnsi="Calibri" w:cs="Calibri"/>
          <w:sz w:val="24"/>
          <w:szCs w:val="24"/>
        </w:rPr>
        <w:t>Dwelling Unit</w:t>
      </w:r>
      <w:r w:rsidR="004F7619" w:rsidRPr="0011755A">
        <w:rPr>
          <w:rFonts w:ascii="Calibri" w:hAnsi="Calibri" w:cs="Calibri"/>
          <w:sz w:val="24"/>
          <w:szCs w:val="24"/>
        </w:rPr>
        <w:t xml:space="preserve"> shall not be entitled to serve on the Board of Directors at the same time</w:t>
      </w:r>
      <w:r w:rsidR="004F7619">
        <w:rPr>
          <w:rFonts w:ascii="Calibri" w:hAnsi="Calibri" w:cs="Calibri"/>
          <w:sz w:val="24"/>
          <w:szCs w:val="24"/>
        </w:rPr>
        <w:t>.</w:t>
      </w:r>
      <w:r w:rsidR="004F7619" w:rsidRPr="0011755A">
        <w:rPr>
          <w:rFonts w:ascii="Calibri" w:hAnsi="Calibri" w:cs="Calibri"/>
          <w:sz w:val="24"/>
          <w:szCs w:val="24"/>
        </w:rPr>
        <w:t xml:space="preserve"> All </w:t>
      </w:r>
      <w:r w:rsidR="00FB7943">
        <w:rPr>
          <w:rFonts w:ascii="Calibri" w:hAnsi="Calibri" w:cs="Calibri"/>
          <w:sz w:val="24"/>
          <w:szCs w:val="24"/>
        </w:rPr>
        <w:t>D</w:t>
      </w:r>
      <w:r w:rsidR="004F7619" w:rsidRPr="0011755A">
        <w:rPr>
          <w:rFonts w:ascii="Calibri" w:hAnsi="Calibri" w:cs="Calibri"/>
          <w:sz w:val="24"/>
          <w:szCs w:val="24"/>
        </w:rPr>
        <w:t xml:space="preserve">irectors shall have all of the rights, remedies, privileges and authority accorded to </w:t>
      </w:r>
      <w:r w:rsidR="00FB7943">
        <w:rPr>
          <w:rFonts w:ascii="Calibri" w:hAnsi="Calibri" w:cs="Calibri"/>
          <w:sz w:val="24"/>
          <w:szCs w:val="24"/>
        </w:rPr>
        <w:t>D</w:t>
      </w:r>
      <w:r w:rsidR="004F7619" w:rsidRPr="0011755A">
        <w:rPr>
          <w:rFonts w:ascii="Calibri" w:hAnsi="Calibri" w:cs="Calibri"/>
          <w:sz w:val="24"/>
          <w:szCs w:val="24"/>
        </w:rPr>
        <w:t xml:space="preserve">irectors of the Association by the Community Documents and by applicable law.  </w:t>
      </w:r>
      <w:r w:rsidR="001C7B84">
        <w:rPr>
          <w:rFonts w:ascii="Calibri" w:hAnsi="Calibri" w:cs="Calibri"/>
          <w:sz w:val="24"/>
          <w:szCs w:val="24"/>
        </w:rPr>
        <w:t xml:space="preserve"> </w:t>
      </w:r>
    </w:p>
    <w:p w14:paraId="46F50EC4" w14:textId="42445B7B" w:rsidR="00B559B3" w:rsidRDefault="00B559B3" w:rsidP="004F7619">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b/>
          <w:sz w:val="24"/>
          <w:szCs w:val="24"/>
        </w:rPr>
      </w:pPr>
    </w:p>
    <w:p w14:paraId="53765533" w14:textId="7112502A" w:rsidR="00B559B3" w:rsidRPr="0011755A" w:rsidRDefault="00B559B3" w:rsidP="004F7619">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b/>
          <w:sz w:val="24"/>
          <w:szCs w:val="24"/>
        </w:rPr>
      </w:pPr>
      <w:r w:rsidRPr="00837C18">
        <w:rPr>
          <w:rStyle w:val="Heading2Char"/>
          <w:rFonts w:ascii="Calibri" w:hAnsi="Calibri" w:cs="Calibri"/>
          <w:szCs w:val="24"/>
          <w:u w:val="none"/>
        </w:rPr>
        <w:t>6.</w:t>
      </w:r>
      <w:r>
        <w:rPr>
          <w:rStyle w:val="Heading2Char"/>
          <w:rFonts w:ascii="Calibri" w:hAnsi="Calibri" w:cs="Calibri"/>
          <w:szCs w:val="24"/>
          <w:u w:val="none"/>
        </w:rPr>
        <w:t>2</w:t>
      </w:r>
      <w:r w:rsidRPr="00837C18">
        <w:rPr>
          <w:rStyle w:val="Heading2Char"/>
          <w:rFonts w:ascii="Calibri" w:hAnsi="Calibri" w:cs="Calibri"/>
          <w:szCs w:val="24"/>
          <w:u w:val="none"/>
        </w:rPr>
        <w:tab/>
      </w:r>
      <w:r w:rsidRPr="0011755A">
        <w:rPr>
          <w:rStyle w:val="Heading2Char"/>
          <w:rFonts w:ascii="Calibri" w:hAnsi="Calibri" w:cs="Calibri"/>
          <w:szCs w:val="24"/>
        </w:rPr>
        <w:t>N</w:t>
      </w:r>
      <w:r>
        <w:rPr>
          <w:rStyle w:val="Heading2Char"/>
          <w:rFonts w:ascii="Calibri" w:hAnsi="Calibri" w:cs="Calibri"/>
          <w:szCs w:val="24"/>
        </w:rPr>
        <w:t>ominations for Election of the Board of Directors</w:t>
      </w:r>
      <w:r w:rsidRPr="0011755A">
        <w:rPr>
          <w:rFonts w:ascii="Calibri" w:hAnsi="Calibri" w:cs="Calibri"/>
          <w:sz w:val="24"/>
          <w:szCs w:val="24"/>
        </w:rPr>
        <w:t>.</w:t>
      </w:r>
      <w:r>
        <w:rPr>
          <w:rFonts w:ascii="Calibri" w:hAnsi="Calibri" w:cs="Calibri"/>
          <w:sz w:val="24"/>
          <w:szCs w:val="24"/>
        </w:rPr>
        <w:t xml:space="preserve">  Prior to the annual election, the Board will </w:t>
      </w:r>
      <w:r w:rsidR="007E1ED5">
        <w:rPr>
          <w:rFonts w:ascii="Calibri" w:hAnsi="Calibri" w:cs="Calibri"/>
          <w:sz w:val="24"/>
          <w:szCs w:val="24"/>
        </w:rPr>
        <w:t>notify</w:t>
      </w:r>
      <w:r>
        <w:rPr>
          <w:rFonts w:ascii="Calibri" w:hAnsi="Calibri" w:cs="Calibri"/>
          <w:sz w:val="24"/>
          <w:szCs w:val="24"/>
        </w:rPr>
        <w:t xml:space="preserve"> all Members</w:t>
      </w:r>
      <w:r w:rsidR="007E1ED5">
        <w:rPr>
          <w:rFonts w:ascii="Calibri" w:hAnsi="Calibri" w:cs="Calibri"/>
          <w:sz w:val="24"/>
          <w:szCs w:val="24"/>
        </w:rPr>
        <w:t xml:space="preserve"> and</w:t>
      </w:r>
      <w:r>
        <w:rPr>
          <w:rFonts w:ascii="Calibri" w:hAnsi="Calibri" w:cs="Calibri"/>
          <w:sz w:val="24"/>
          <w:szCs w:val="24"/>
        </w:rPr>
        <w:t xml:space="preserve"> invit</w:t>
      </w:r>
      <w:r w:rsidR="007E1ED5">
        <w:rPr>
          <w:rFonts w:ascii="Calibri" w:hAnsi="Calibri" w:cs="Calibri"/>
          <w:sz w:val="24"/>
          <w:szCs w:val="24"/>
        </w:rPr>
        <w:t>e</w:t>
      </w:r>
      <w:r>
        <w:rPr>
          <w:rFonts w:ascii="Calibri" w:hAnsi="Calibri" w:cs="Calibri"/>
          <w:sz w:val="24"/>
          <w:szCs w:val="24"/>
        </w:rPr>
        <w:t xml:space="preserve"> them to submit their names as candidates.  All self-nominated candidates will appear on the ballot.</w:t>
      </w:r>
      <w:r w:rsidRPr="0011755A">
        <w:rPr>
          <w:rFonts w:ascii="Calibri" w:hAnsi="Calibri" w:cs="Calibri"/>
          <w:sz w:val="24"/>
          <w:szCs w:val="24"/>
        </w:rPr>
        <w:t xml:space="preserve"> </w:t>
      </w:r>
      <w:r>
        <w:rPr>
          <w:rFonts w:ascii="Calibri" w:hAnsi="Calibri" w:cs="Calibri"/>
          <w:sz w:val="24"/>
          <w:szCs w:val="24"/>
        </w:rPr>
        <w:t xml:space="preserve"> </w:t>
      </w:r>
    </w:p>
    <w:p w14:paraId="77662F49" w14:textId="77777777"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sz w:val="24"/>
          <w:szCs w:val="24"/>
        </w:rPr>
      </w:pPr>
      <w:r w:rsidRPr="0011755A">
        <w:rPr>
          <w:rFonts w:ascii="Calibri" w:hAnsi="Calibri" w:cs="Calibri"/>
          <w:sz w:val="24"/>
          <w:szCs w:val="24"/>
        </w:rPr>
        <w:t xml:space="preserve"> </w:t>
      </w:r>
    </w:p>
    <w:p w14:paraId="26310E4A" w14:textId="2146194B" w:rsidR="00F00DB4" w:rsidRPr="0011755A" w:rsidRDefault="00F00DB4" w:rsidP="007477D8">
      <w:pPr>
        <w:tabs>
          <w:tab w:val="left" w:pos="1440"/>
        </w:tabs>
        <w:ind w:firstLine="720"/>
        <w:jc w:val="both"/>
        <w:textAlignment w:val="baseline"/>
        <w:rPr>
          <w:rFonts w:ascii="Calibri" w:hAnsi="Calibri" w:cs="Calibri"/>
          <w:b/>
          <w:sz w:val="24"/>
          <w:szCs w:val="24"/>
        </w:rPr>
      </w:pPr>
      <w:bookmarkStart w:id="52" w:name="_Toc90231085"/>
      <w:bookmarkStart w:id="53" w:name="_Toc117020160"/>
      <w:r w:rsidRPr="00837C18">
        <w:rPr>
          <w:rStyle w:val="Heading2Char"/>
          <w:rFonts w:ascii="Calibri" w:hAnsi="Calibri" w:cs="Calibri"/>
          <w:szCs w:val="24"/>
          <w:u w:val="none"/>
        </w:rPr>
        <w:t>6.</w:t>
      </w:r>
      <w:r w:rsidR="00B559B3">
        <w:rPr>
          <w:rStyle w:val="Heading2Char"/>
          <w:rFonts w:ascii="Calibri" w:hAnsi="Calibri" w:cs="Calibri"/>
          <w:szCs w:val="24"/>
          <w:u w:val="none"/>
        </w:rPr>
        <w:t>3</w:t>
      </w:r>
      <w:r w:rsidRPr="00837C18">
        <w:rPr>
          <w:rStyle w:val="Heading2Char"/>
          <w:rFonts w:ascii="Calibri" w:hAnsi="Calibri" w:cs="Calibri"/>
          <w:szCs w:val="24"/>
          <w:u w:val="none"/>
        </w:rPr>
        <w:tab/>
      </w:r>
      <w:r w:rsidRPr="0011755A">
        <w:rPr>
          <w:rStyle w:val="Heading2Char"/>
          <w:rFonts w:ascii="Calibri" w:hAnsi="Calibri" w:cs="Calibri"/>
          <w:szCs w:val="24"/>
        </w:rPr>
        <w:t>Election of the Board of Directors</w:t>
      </w:r>
      <w:bookmarkEnd w:id="52"/>
      <w:bookmarkEnd w:id="53"/>
      <w:r w:rsidRPr="0011755A">
        <w:rPr>
          <w:rFonts w:ascii="Calibri" w:hAnsi="Calibri" w:cs="Calibri"/>
          <w:sz w:val="24"/>
          <w:szCs w:val="24"/>
        </w:rPr>
        <w:t xml:space="preserve">.  Directors shall be elected in accordance with Article V of these Bylaws. The candidates receiving the highest number of </w:t>
      </w:r>
      <w:r w:rsidR="00FC2ED1">
        <w:rPr>
          <w:rFonts w:ascii="Calibri" w:hAnsi="Calibri" w:cs="Calibri"/>
          <w:sz w:val="24"/>
          <w:szCs w:val="24"/>
        </w:rPr>
        <w:t xml:space="preserve">“FOR” </w:t>
      </w:r>
      <w:r w:rsidRPr="0011755A">
        <w:rPr>
          <w:rFonts w:ascii="Calibri" w:hAnsi="Calibri" w:cs="Calibri"/>
          <w:sz w:val="24"/>
          <w:szCs w:val="24"/>
        </w:rPr>
        <w:t xml:space="preserve">votes up to the number of </w:t>
      </w:r>
      <w:r w:rsidR="00FB7943">
        <w:rPr>
          <w:rFonts w:ascii="Calibri" w:hAnsi="Calibri" w:cs="Calibri"/>
          <w:sz w:val="24"/>
          <w:szCs w:val="24"/>
        </w:rPr>
        <w:t>D</w:t>
      </w:r>
      <w:r w:rsidRPr="0011755A">
        <w:rPr>
          <w:rFonts w:ascii="Calibri" w:hAnsi="Calibri" w:cs="Calibri"/>
          <w:sz w:val="24"/>
          <w:szCs w:val="24"/>
        </w:rPr>
        <w:t xml:space="preserve">irectors needed, shall be deemed to be elected. Cumulative voting </w:t>
      </w:r>
      <w:r w:rsidR="004F7619">
        <w:rPr>
          <w:rFonts w:ascii="Calibri" w:hAnsi="Calibri" w:cs="Calibri"/>
          <w:sz w:val="24"/>
          <w:szCs w:val="24"/>
        </w:rPr>
        <w:t>and write-in voting are</w:t>
      </w:r>
      <w:r w:rsidRPr="0011755A">
        <w:rPr>
          <w:rFonts w:ascii="Calibri" w:hAnsi="Calibri" w:cs="Calibri"/>
          <w:sz w:val="24"/>
          <w:szCs w:val="24"/>
        </w:rPr>
        <w:t xml:space="preserve"> not permitted. If the number of candidates for open </w:t>
      </w:r>
      <w:r w:rsidR="00FB7943">
        <w:rPr>
          <w:rFonts w:ascii="Calibri" w:hAnsi="Calibri" w:cs="Calibri"/>
          <w:sz w:val="24"/>
          <w:szCs w:val="24"/>
        </w:rPr>
        <w:t>D</w:t>
      </w:r>
      <w:r w:rsidRPr="0011755A">
        <w:rPr>
          <w:rFonts w:ascii="Calibri" w:hAnsi="Calibri" w:cs="Calibri"/>
          <w:sz w:val="24"/>
          <w:szCs w:val="24"/>
        </w:rPr>
        <w:t>irectors’ positions is equal to or less than the number of openings, no election will be held. The Board will declare the candidates elected by acclamation. Any unfilled positions will be filled per Section 6.1</w:t>
      </w:r>
      <w:r w:rsidR="00A7570D">
        <w:rPr>
          <w:rFonts w:ascii="Calibri" w:hAnsi="Calibri" w:cs="Calibri"/>
          <w:sz w:val="24"/>
          <w:szCs w:val="24"/>
        </w:rPr>
        <w:t>3</w:t>
      </w:r>
      <w:r w:rsidRPr="0011755A">
        <w:rPr>
          <w:rFonts w:ascii="Calibri" w:hAnsi="Calibri" w:cs="Calibri"/>
          <w:sz w:val="24"/>
          <w:szCs w:val="24"/>
        </w:rPr>
        <w:t xml:space="preserve">. Prior to the annual election each year, the Board shall organize and hold the election.  </w:t>
      </w:r>
    </w:p>
    <w:p w14:paraId="42FDEFA5" w14:textId="77777777"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sz w:val="24"/>
          <w:szCs w:val="24"/>
        </w:rPr>
      </w:pPr>
    </w:p>
    <w:p w14:paraId="22DF60B7" w14:textId="07ABBF60"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b/>
          <w:sz w:val="24"/>
          <w:szCs w:val="24"/>
        </w:rPr>
      </w:pPr>
      <w:bookmarkStart w:id="54" w:name="_Toc90231086"/>
      <w:bookmarkStart w:id="55" w:name="_Toc117020161"/>
      <w:r w:rsidRPr="00837C18">
        <w:rPr>
          <w:rStyle w:val="Heading2Char"/>
          <w:rFonts w:ascii="Calibri" w:hAnsi="Calibri" w:cs="Calibri"/>
          <w:szCs w:val="24"/>
          <w:u w:val="none"/>
        </w:rPr>
        <w:t>6.</w:t>
      </w:r>
      <w:r w:rsidR="00B559B3">
        <w:rPr>
          <w:rStyle w:val="Heading2Char"/>
          <w:rFonts w:ascii="Calibri" w:hAnsi="Calibri" w:cs="Calibri"/>
          <w:szCs w:val="24"/>
          <w:u w:val="none"/>
        </w:rPr>
        <w:t>4</w:t>
      </w:r>
      <w:r w:rsidRPr="00837C18">
        <w:rPr>
          <w:rStyle w:val="Heading2Char"/>
          <w:rFonts w:ascii="Calibri" w:hAnsi="Calibri" w:cs="Calibri"/>
          <w:szCs w:val="24"/>
          <w:u w:val="none"/>
        </w:rPr>
        <w:tab/>
      </w:r>
      <w:r w:rsidRPr="0011755A">
        <w:rPr>
          <w:rStyle w:val="Heading2Char"/>
          <w:rFonts w:ascii="Calibri" w:hAnsi="Calibri" w:cs="Calibri"/>
          <w:szCs w:val="24"/>
        </w:rPr>
        <w:t>Term of Office</w:t>
      </w:r>
      <w:bookmarkEnd w:id="54"/>
      <w:bookmarkEnd w:id="55"/>
      <w:r w:rsidRPr="0011755A">
        <w:rPr>
          <w:rFonts w:ascii="Calibri" w:hAnsi="Calibri" w:cs="Calibri"/>
          <w:sz w:val="24"/>
          <w:szCs w:val="24"/>
        </w:rPr>
        <w:t>.  Directors shall be elected for a term of t</w:t>
      </w:r>
      <w:r w:rsidR="004F7619">
        <w:rPr>
          <w:rFonts w:ascii="Calibri" w:hAnsi="Calibri" w:cs="Calibri"/>
          <w:sz w:val="24"/>
          <w:szCs w:val="24"/>
        </w:rPr>
        <w:t>hree</w:t>
      </w:r>
      <w:r w:rsidRPr="0011755A">
        <w:rPr>
          <w:rFonts w:ascii="Calibri" w:hAnsi="Calibri" w:cs="Calibri"/>
          <w:sz w:val="24"/>
          <w:szCs w:val="24"/>
        </w:rPr>
        <w:t xml:space="preserve"> </w:t>
      </w:r>
      <w:r w:rsidR="00A7570D">
        <w:rPr>
          <w:rFonts w:ascii="Calibri" w:hAnsi="Calibri" w:cs="Calibri"/>
          <w:sz w:val="24"/>
          <w:szCs w:val="24"/>
        </w:rPr>
        <w:t xml:space="preserve">(3) </w:t>
      </w:r>
      <w:r w:rsidRPr="0011755A">
        <w:rPr>
          <w:rFonts w:ascii="Calibri" w:hAnsi="Calibri" w:cs="Calibri"/>
          <w:sz w:val="24"/>
          <w:szCs w:val="24"/>
        </w:rPr>
        <w:t xml:space="preserve">years. </w:t>
      </w:r>
      <w:r w:rsidR="00FC2ED1">
        <w:rPr>
          <w:rFonts w:ascii="Calibri" w:hAnsi="Calibri" w:cs="Calibri"/>
          <w:sz w:val="24"/>
          <w:szCs w:val="24"/>
        </w:rPr>
        <w:t xml:space="preserve">All elections of Directors will be for terms that preserve staggering so that all of the Directors’ terms do not expire at the same time, </w:t>
      </w:r>
      <w:r w:rsidR="00287ACB">
        <w:rPr>
          <w:rFonts w:ascii="Calibri" w:hAnsi="Calibri" w:cs="Calibri"/>
          <w:sz w:val="24"/>
          <w:szCs w:val="24"/>
        </w:rPr>
        <w:t xml:space="preserve">and </w:t>
      </w:r>
      <w:r w:rsidR="00FC2ED1">
        <w:rPr>
          <w:rFonts w:ascii="Calibri" w:hAnsi="Calibri" w:cs="Calibri"/>
          <w:sz w:val="24"/>
          <w:szCs w:val="24"/>
        </w:rPr>
        <w:t>accounting for adjustments to be made if the number of directors is reduced or increased.</w:t>
      </w:r>
      <w:r w:rsidR="00287ACB">
        <w:rPr>
          <w:rFonts w:ascii="Calibri" w:hAnsi="Calibri" w:cs="Calibri"/>
          <w:sz w:val="24"/>
          <w:szCs w:val="24"/>
        </w:rPr>
        <w:t xml:space="preserve">  If necessary, after an annual election, the Board may assign terms to elected Directors to preserve staggering.</w:t>
      </w:r>
    </w:p>
    <w:p w14:paraId="6E8E02CD" w14:textId="77777777"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sz w:val="24"/>
          <w:szCs w:val="24"/>
        </w:rPr>
      </w:pPr>
    </w:p>
    <w:p w14:paraId="590E66C3" w14:textId="4B6D6ABD"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sz w:val="24"/>
          <w:szCs w:val="24"/>
        </w:rPr>
      </w:pPr>
      <w:bookmarkStart w:id="56" w:name="_Toc90231087"/>
      <w:bookmarkStart w:id="57" w:name="_Toc117020162"/>
      <w:r w:rsidRPr="00837C18">
        <w:rPr>
          <w:rStyle w:val="Heading2Char"/>
          <w:rFonts w:ascii="Calibri" w:hAnsi="Calibri" w:cs="Calibri"/>
          <w:szCs w:val="24"/>
          <w:u w:val="none"/>
        </w:rPr>
        <w:t>6.</w:t>
      </w:r>
      <w:r w:rsidR="00B559B3">
        <w:rPr>
          <w:rStyle w:val="Heading2Char"/>
          <w:rFonts w:ascii="Calibri" w:hAnsi="Calibri" w:cs="Calibri"/>
          <w:szCs w:val="24"/>
          <w:u w:val="none"/>
        </w:rPr>
        <w:t>5</w:t>
      </w:r>
      <w:r w:rsidRPr="00837C18">
        <w:rPr>
          <w:rStyle w:val="Heading2Char"/>
          <w:rFonts w:ascii="Calibri" w:hAnsi="Calibri" w:cs="Calibri"/>
          <w:szCs w:val="24"/>
          <w:u w:val="none"/>
        </w:rPr>
        <w:tab/>
      </w:r>
      <w:r w:rsidRPr="0011755A">
        <w:rPr>
          <w:rStyle w:val="Heading2Char"/>
          <w:rFonts w:ascii="Calibri" w:hAnsi="Calibri" w:cs="Calibri"/>
          <w:szCs w:val="24"/>
        </w:rPr>
        <w:t>Place of Meetings</w:t>
      </w:r>
      <w:bookmarkEnd w:id="56"/>
      <w:bookmarkEnd w:id="57"/>
      <w:r w:rsidRPr="0011755A">
        <w:rPr>
          <w:rFonts w:ascii="Calibri" w:hAnsi="Calibri" w:cs="Calibri"/>
          <w:sz w:val="24"/>
          <w:szCs w:val="24"/>
        </w:rPr>
        <w:t xml:space="preserve">.  The Board may hold its meetings at any place designated by the Board of Directors.  </w:t>
      </w:r>
    </w:p>
    <w:p w14:paraId="18891D16" w14:textId="77777777"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jc w:val="both"/>
        <w:rPr>
          <w:rFonts w:ascii="Calibri" w:hAnsi="Calibri" w:cs="Calibri"/>
          <w:sz w:val="24"/>
          <w:szCs w:val="24"/>
        </w:rPr>
      </w:pPr>
    </w:p>
    <w:p w14:paraId="1100C9B8" w14:textId="2C6B0ECD" w:rsidR="00FA4FF6" w:rsidRDefault="00F00DB4"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sz w:val="24"/>
          <w:szCs w:val="24"/>
        </w:rPr>
        <w:sectPr w:rsidR="00FA4FF6" w:rsidSect="00FA4FF6">
          <w:footerReference w:type="default" r:id="rId9"/>
          <w:footnotePr>
            <w:numStart w:val="4"/>
          </w:footnotePr>
          <w:type w:val="continuous"/>
          <w:pgSz w:w="12240" w:h="15840"/>
          <w:pgMar w:top="1440" w:right="1440" w:bottom="1440" w:left="1440" w:header="720" w:footer="405" w:gutter="0"/>
          <w:pgNumType w:start="1"/>
          <w:cols w:space="720"/>
          <w:docGrid w:linePitch="360"/>
        </w:sectPr>
      </w:pPr>
      <w:bookmarkStart w:id="58" w:name="_Toc90231088"/>
      <w:bookmarkStart w:id="59" w:name="_Toc117020163"/>
      <w:r w:rsidRPr="00837C18">
        <w:rPr>
          <w:rStyle w:val="Heading2Char"/>
          <w:rFonts w:ascii="Calibri" w:hAnsi="Calibri" w:cs="Calibri"/>
          <w:szCs w:val="24"/>
          <w:u w:val="none"/>
        </w:rPr>
        <w:t>6.</w:t>
      </w:r>
      <w:r w:rsidR="00B559B3">
        <w:rPr>
          <w:rStyle w:val="Heading2Char"/>
          <w:rFonts w:ascii="Calibri" w:hAnsi="Calibri" w:cs="Calibri"/>
          <w:szCs w:val="24"/>
          <w:u w:val="none"/>
        </w:rPr>
        <w:t>6</w:t>
      </w:r>
      <w:r w:rsidRPr="00837C18">
        <w:rPr>
          <w:rStyle w:val="Heading2Char"/>
          <w:rFonts w:ascii="Calibri" w:hAnsi="Calibri" w:cs="Calibri"/>
          <w:szCs w:val="24"/>
          <w:u w:val="none"/>
        </w:rPr>
        <w:tab/>
      </w:r>
      <w:r w:rsidRPr="0011755A">
        <w:rPr>
          <w:rStyle w:val="Heading2Char"/>
          <w:rFonts w:ascii="Calibri" w:hAnsi="Calibri" w:cs="Calibri"/>
          <w:szCs w:val="24"/>
        </w:rPr>
        <w:t>Regular Meetings</w:t>
      </w:r>
      <w:bookmarkEnd w:id="58"/>
      <w:bookmarkEnd w:id="59"/>
      <w:r w:rsidRPr="0011755A">
        <w:rPr>
          <w:rFonts w:ascii="Calibri" w:hAnsi="Calibri" w:cs="Calibri"/>
          <w:sz w:val="24"/>
          <w:szCs w:val="24"/>
        </w:rPr>
        <w:t xml:space="preserve">.  Regular meetings of the Board will be held at least </w:t>
      </w:r>
      <w:r w:rsidR="004F7619">
        <w:rPr>
          <w:rFonts w:ascii="Calibri" w:hAnsi="Calibri" w:cs="Calibri"/>
          <w:sz w:val="24"/>
          <w:szCs w:val="24"/>
        </w:rPr>
        <w:t xml:space="preserve">four </w:t>
      </w:r>
      <w:r w:rsidR="00A7570D">
        <w:rPr>
          <w:rFonts w:ascii="Calibri" w:hAnsi="Calibri" w:cs="Calibri"/>
          <w:sz w:val="24"/>
          <w:szCs w:val="24"/>
        </w:rPr>
        <w:t xml:space="preserve">(4) </w:t>
      </w:r>
      <w:r w:rsidR="004F7619">
        <w:rPr>
          <w:rFonts w:ascii="Calibri" w:hAnsi="Calibri" w:cs="Calibri"/>
          <w:sz w:val="24"/>
          <w:szCs w:val="24"/>
        </w:rPr>
        <w:t>times a year</w:t>
      </w:r>
      <w:r w:rsidRPr="0011755A">
        <w:rPr>
          <w:rFonts w:ascii="Calibri" w:hAnsi="Calibri" w:cs="Calibri"/>
          <w:sz w:val="24"/>
          <w:szCs w:val="24"/>
        </w:rPr>
        <w:t xml:space="preserve"> without notice to the </w:t>
      </w:r>
      <w:r w:rsidR="00B15275">
        <w:rPr>
          <w:rFonts w:ascii="Calibri" w:hAnsi="Calibri" w:cs="Calibri"/>
          <w:sz w:val="24"/>
          <w:szCs w:val="24"/>
        </w:rPr>
        <w:t>D</w:t>
      </w:r>
      <w:r w:rsidRPr="0011755A">
        <w:rPr>
          <w:rFonts w:ascii="Calibri" w:hAnsi="Calibri" w:cs="Calibri"/>
          <w:sz w:val="24"/>
          <w:szCs w:val="24"/>
        </w:rPr>
        <w:t>irectors, other than announcement at the close of the previous meeting, and with notice to Association Members in accordance with applicable law.</w:t>
      </w:r>
      <w:r w:rsidRPr="0011755A">
        <w:rPr>
          <w:rStyle w:val="FootnoteReference"/>
          <w:rFonts w:ascii="Calibri" w:hAnsi="Calibri" w:cs="Calibri"/>
          <w:sz w:val="24"/>
          <w:szCs w:val="24"/>
          <w:vertAlign w:val="superscript"/>
        </w:rPr>
        <w:footnoteReference w:id="3"/>
      </w:r>
    </w:p>
    <w:p w14:paraId="2CC6D937" w14:textId="77777777" w:rsidR="00FA4FF6" w:rsidRDefault="00FA4FF6"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sz w:val="24"/>
          <w:szCs w:val="24"/>
        </w:rPr>
      </w:pPr>
    </w:p>
    <w:p w14:paraId="5F2D8B17" w14:textId="276A1C27"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b/>
          <w:sz w:val="24"/>
          <w:szCs w:val="24"/>
        </w:rPr>
      </w:pPr>
      <w:r w:rsidRPr="0011755A">
        <w:rPr>
          <w:rFonts w:ascii="Calibri" w:hAnsi="Calibri" w:cs="Calibri"/>
          <w:sz w:val="24"/>
          <w:szCs w:val="24"/>
        </w:rPr>
        <w:t xml:space="preserve"> Notice to Members of a meeting of the Board is not required if emergency circumstances require action by the Board before notice can be given. The minutes of the emergency meeting shall state the reason necessitating the emergency meeting. The minutes of the emergency meeting shall be read and approved at the next regularly scheduled meeting of the Board. The failure of any Member to receive actual notice of a Board meeting does not affect the validity of any action taken at that meeting.  </w:t>
      </w:r>
    </w:p>
    <w:p w14:paraId="713DD0BD" w14:textId="77777777"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jc w:val="both"/>
        <w:rPr>
          <w:rFonts w:ascii="Calibri" w:hAnsi="Calibri" w:cs="Calibri"/>
          <w:sz w:val="24"/>
          <w:szCs w:val="24"/>
        </w:rPr>
      </w:pPr>
    </w:p>
    <w:p w14:paraId="6B7DC543" w14:textId="4C367FA8" w:rsidR="00F00DB4" w:rsidRDefault="00F00DB4"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sz w:val="24"/>
          <w:szCs w:val="24"/>
        </w:rPr>
      </w:pPr>
      <w:bookmarkStart w:id="60" w:name="_Toc90231089"/>
      <w:bookmarkStart w:id="61" w:name="_Toc117020164"/>
      <w:r w:rsidRPr="00837C18">
        <w:rPr>
          <w:rStyle w:val="Heading2Char"/>
          <w:rFonts w:ascii="Calibri" w:hAnsi="Calibri" w:cs="Calibri"/>
          <w:szCs w:val="24"/>
          <w:u w:val="none"/>
        </w:rPr>
        <w:t>6.</w:t>
      </w:r>
      <w:r w:rsidR="00B559B3">
        <w:rPr>
          <w:rStyle w:val="Heading2Char"/>
          <w:rFonts w:ascii="Calibri" w:hAnsi="Calibri" w:cs="Calibri"/>
          <w:szCs w:val="24"/>
          <w:u w:val="none"/>
        </w:rPr>
        <w:t>7</w:t>
      </w:r>
      <w:r w:rsidRPr="00837C18">
        <w:rPr>
          <w:rStyle w:val="Heading2Char"/>
          <w:rFonts w:ascii="Calibri" w:hAnsi="Calibri" w:cs="Calibri"/>
          <w:szCs w:val="24"/>
          <w:u w:val="none"/>
        </w:rPr>
        <w:tab/>
      </w:r>
      <w:r w:rsidRPr="0011755A">
        <w:rPr>
          <w:rStyle w:val="Heading2Char"/>
          <w:rFonts w:ascii="Calibri" w:hAnsi="Calibri" w:cs="Calibri"/>
          <w:szCs w:val="24"/>
        </w:rPr>
        <w:t>Special Meetings Notice</w:t>
      </w:r>
      <w:bookmarkEnd w:id="60"/>
      <w:bookmarkEnd w:id="61"/>
      <w:r w:rsidRPr="0011755A">
        <w:rPr>
          <w:rFonts w:ascii="Calibri" w:hAnsi="Calibri" w:cs="Calibri"/>
          <w:sz w:val="24"/>
          <w:szCs w:val="24"/>
        </w:rPr>
        <w:t>.  Special meetings of the Board shall be held whenever called for in writing, by the President of the Association or by any t</w:t>
      </w:r>
      <w:r w:rsidR="004F7619">
        <w:rPr>
          <w:rFonts w:ascii="Calibri" w:hAnsi="Calibri" w:cs="Calibri"/>
          <w:sz w:val="24"/>
          <w:szCs w:val="24"/>
        </w:rPr>
        <w:t>hree</w:t>
      </w:r>
      <w:r w:rsidR="00A7570D">
        <w:rPr>
          <w:rFonts w:ascii="Calibri" w:hAnsi="Calibri" w:cs="Calibri"/>
          <w:sz w:val="24"/>
          <w:szCs w:val="24"/>
        </w:rPr>
        <w:t xml:space="preserve"> (3)</w:t>
      </w:r>
      <w:r w:rsidR="004F7619">
        <w:rPr>
          <w:rFonts w:ascii="Calibri" w:hAnsi="Calibri" w:cs="Calibri"/>
          <w:sz w:val="24"/>
          <w:szCs w:val="24"/>
        </w:rPr>
        <w:t xml:space="preserve"> </w:t>
      </w:r>
      <w:r w:rsidRPr="0011755A">
        <w:rPr>
          <w:rFonts w:ascii="Calibri" w:hAnsi="Calibri" w:cs="Calibri"/>
          <w:sz w:val="24"/>
          <w:szCs w:val="24"/>
        </w:rPr>
        <w:t xml:space="preserve">members of the Board of Directors other than the President. The notice of any special meeting of the Board of Directors shall state the time, place and purpose of the meeting. </w:t>
      </w:r>
      <w:r w:rsidR="002A09FB">
        <w:rPr>
          <w:rFonts w:ascii="Calibri" w:hAnsi="Calibri" w:cs="Calibri"/>
          <w:sz w:val="24"/>
          <w:szCs w:val="24"/>
        </w:rPr>
        <w:t xml:space="preserve">This stated purpose shall be the only business addressed at the special meeting.  </w:t>
      </w:r>
      <w:r w:rsidRPr="0011755A">
        <w:rPr>
          <w:rFonts w:ascii="Calibri" w:hAnsi="Calibri" w:cs="Calibri"/>
          <w:sz w:val="24"/>
          <w:szCs w:val="24"/>
        </w:rPr>
        <w:t xml:space="preserve">Notice of any special meeting shall be sent to each Director not later than three </w:t>
      </w:r>
      <w:r w:rsidR="00A7570D">
        <w:rPr>
          <w:rFonts w:ascii="Calibri" w:hAnsi="Calibri" w:cs="Calibri"/>
          <w:sz w:val="24"/>
          <w:szCs w:val="24"/>
        </w:rPr>
        <w:t xml:space="preserve">(3) </w:t>
      </w:r>
      <w:r w:rsidRPr="0011755A">
        <w:rPr>
          <w:rFonts w:ascii="Calibri" w:hAnsi="Calibri" w:cs="Calibri"/>
          <w:sz w:val="24"/>
          <w:szCs w:val="24"/>
        </w:rPr>
        <w:t>days prior to the scheduled time of the meeting either by U.S. mail, email, fax, or any other form of recorded communication; by telephone; or delivered personally. Notice of special meetings of the Board also shall be given to the Association Members in accordance with applicable law.</w:t>
      </w:r>
      <w:r w:rsidR="00FA4FF6">
        <w:rPr>
          <w:rStyle w:val="FootnoteReference"/>
          <w:rFonts w:ascii="Calibri" w:hAnsi="Calibri" w:cs="Calibri"/>
          <w:sz w:val="24"/>
          <w:szCs w:val="24"/>
        </w:rPr>
        <w:t>⁴</w:t>
      </w:r>
      <w:r w:rsidR="00FA4FF6">
        <w:rPr>
          <w:rFonts w:ascii="Calibri" w:hAnsi="Calibri" w:cs="Calibri"/>
          <w:sz w:val="24"/>
          <w:szCs w:val="24"/>
        </w:rPr>
        <w:t xml:space="preserve">  </w:t>
      </w:r>
      <w:r w:rsidRPr="0011755A">
        <w:rPr>
          <w:rFonts w:ascii="Calibri" w:hAnsi="Calibri" w:cs="Calibri"/>
          <w:sz w:val="24"/>
          <w:szCs w:val="24"/>
        </w:rPr>
        <w:t xml:space="preserve">A written waiver of notice, whether given before or after the meeting to which it relates, shall be the equivalent of giving proper notice to the </w:t>
      </w:r>
      <w:r w:rsidR="00B15275">
        <w:rPr>
          <w:rFonts w:ascii="Calibri" w:hAnsi="Calibri" w:cs="Calibri"/>
          <w:sz w:val="24"/>
          <w:szCs w:val="24"/>
        </w:rPr>
        <w:t>D</w:t>
      </w:r>
      <w:r w:rsidRPr="0011755A">
        <w:rPr>
          <w:rFonts w:ascii="Calibri" w:hAnsi="Calibri" w:cs="Calibri"/>
          <w:sz w:val="24"/>
          <w:szCs w:val="24"/>
        </w:rPr>
        <w:t xml:space="preserve">irectors who sign the waiver. Attendance of a </w:t>
      </w:r>
      <w:r w:rsidR="00B15275">
        <w:rPr>
          <w:rFonts w:ascii="Calibri" w:hAnsi="Calibri" w:cs="Calibri"/>
          <w:sz w:val="24"/>
          <w:szCs w:val="24"/>
        </w:rPr>
        <w:t>D</w:t>
      </w:r>
      <w:r w:rsidRPr="0011755A">
        <w:rPr>
          <w:rFonts w:ascii="Calibri" w:hAnsi="Calibri" w:cs="Calibri"/>
          <w:sz w:val="24"/>
          <w:szCs w:val="24"/>
        </w:rPr>
        <w:t xml:space="preserve">irector at a special meeting of the Board shall constitute a waiver of notice of such meeting, except when he/she attends the meeting for the express purpose of objecting to the transaction of any business or because the meeting is not lawfully called or convened.  </w:t>
      </w:r>
    </w:p>
    <w:p w14:paraId="4E3223A7" w14:textId="41D76FF7" w:rsidR="00712762" w:rsidRDefault="00712762"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b/>
          <w:sz w:val="24"/>
          <w:szCs w:val="24"/>
        </w:rPr>
      </w:pPr>
    </w:p>
    <w:p w14:paraId="00EF3BBD" w14:textId="72BC672B" w:rsidR="00712762" w:rsidRDefault="00712762"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sz w:val="24"/>
          <w:szCs w:val="24"/>
        </w:rPr>
      </w:pPr>
      <w:r>
        <w:rPr>
          <w:rFonts w:ascii="Calibri" w:hAnsi="Calibri" w:cs="Calibri"/>
          <w:sz w:val="24"/>
          <w:szCs w:val="24"/>
        </w:rPr>
        <w:t>6.</w:t>
      </w:r>
      <w:r w:rsidR="00B559B3">
        <w:rPr>
          <w:rFonts w:ascii="Calibri" w:hAnsi="Calibri" w:cs="Calibri"/>
          <w:sz w:val="24"/>
          <w:szCs w:val="24"/>
        </w:rPr>
        <w:t>8</w:t>
      </w:r>
      <w:r>
        <w:rPr>
          <w:rFonts w:ascii="Calibri" w:hAnsi="Calibri" w:cs="Calibri"/>
          <w:sz w:val="24"/>
          <w:szCs w:val="24"/>
        </w:rPr>
        <w:tab/>
      </w:r>
      <w:r>
        <w:rPr>
          <w:rFonts w:ascii="Calibri" w:hAnsi="Calibri" w:cs="Calibri"/>
          <w:sz w:val="24"/>
          <w:szCs w:val="24"/>
          <w:u w:val="single"/>
        </w:rPr>
        <w:t>Open Meeting Law</w:t>
      </w:r>
      <w:r>
        <w:rPr>
          <w:rFonts w:ascii="Calibri" w:hAnsi="Calibri" w:cs="Calibri"/>
          <w:sz w:val="24"/>
          <w:szCs w:val="24"/>
        </w:rPr>
        <w:t xml:space="preserve">.  Section </w:t>
      </w:r>
      <w:r w:rsidR="001B3FC4">
        <w:rPr>
          <w:rFonts w:ascii="Calibri" w:hAnsi="Calibri" w:cs="Calibri"/>
          <w:sz w:val="24"/>
          <w:szCs w:val="24"/>
        </w:rPr>
        <w:t>33-1804 of the Arizona Planned Communities Act requires all meetings of the Board to be open to Members and their designated representatives unless the meeting is limited to the consideration of one or more of the following:</w:t>
      </w:r>
    </w:p>
    <w:p w14:paraId="2932768A" w14:textId="0FFA4AED" w:rsidR="001B3FC4" w:rsidRDefault="001B3FC4"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sz w:val="24"/>
          <w:szCs w:val="24"/>
        </w:rPr>
      </w:pPr>
    </w:p>
    <w:p w14:paraId="2F331FDA" w14:textId="5AC97EAC" w:rsidR="001B3FC4" w:rsidRPr="00F40F06" w:rsidRDefault="001B3FC4" w:rsidP="00F40F06">
      <w:pPr>
        <w:spacing w:after="120"/>
        <w:ind w:left="720"/>
        <w:jc w:val="both"/>
        <w:rPr>
          <w:rFonts w:asciiTheme="minorHAnsi" w:hAnsiTheme="minorHAnsi" w:cstheme="minorHAnsi"/>
          <w:sz w:val="24"/>
          <w:szCs w:val="24"/>
        </w:rPr>
      </w:pPr>
      <w:r>
        <w:rPr>
          <w:rFonts w:asciiTheme="minorHAnsi" w:hAnsiTheme="minorHAnsi" w:cstheme="minorHAnsi"/>
          <w:sz w:val="24"/>
          <w:szCs w:val="24"/>
        </w:rPr>
        <w:t>6.</w:t>
      </w:r>
      <w:r w:rsidR="00B559B3">
        <w:rPr>
          <w:rFonts w:asciiTheme="minorHAnsi" w:hAnsiTheme="minorHAnsi" w:cstheme="minorHAnsi"/>
          <w:sz w:val="24"/>
          <w:szCs w:val="24"/>
        </w:rPr>
        <w:t>8</w:t>
      </w:r>
      <w:r>
        <w:rPr>
          <w:rFonts w:asciiTheme="minorHAnsi" w:hAnsiTheme="minorHAnsi" w:cstheme="minorHAnsi"/>
          <w:sz w:val="24"/>
          <w:szCs w:val="24"/>
        </w:rPr>
        <w:t>.</w:t>
      </w:r>
      <w:r w:rsidRPr="00F40F06">
        <w:rPr>
          <w:rFonts w:asciiTheme="minorHAnsi" w:hAnsiTheme="minorHAnsi" w:cstheme="minorHAnsi"/>
          <w:sz w:val="24"/>
          <w:szCs w:val="24"/>
        </w:rPr>
        <w:t xml:space="preserve">1 </w:t>
      </w:r>
      <w:r>
        <w:rPr>
          <w:rFonts w:asciiTheme="minorHAnsi" w:hAnsiTheme="minorHAnsi" w:cstheme="minorHAnsi"/>
          <w:sz w:val="24"/>
          <w:szCs w:val="24"/>
        </w:rPr>
        <w:tab/>
      </w:r>
      <w:r w:rsidRPr="00F40F06">
        <w:rPr>
          <w:rFonts w:asciiTheme="minorHAnsi" w:hAnsiTheme="minorHAnsi" w:cstheme="minorHAnsi"/>
          <w:sz w:val="24"/>
          <w:szCs w:val="24"/>
        </w:rPr>
        <w:t>Legal advice from an attorney for the board or the association.  On final resolution of any matter for which the board received legal advice or that concerned pending or contemplated litigation, the board may disclose information about that matter in an open meeting except for matters that are required to remain confidential by the terms of a settlement agreement or judgment.</w:t>
      </w:r>
    </w:p>
    <w:p w14:paraId="5759A843" w14:textId="4120E40E" w:rsidR="001B3FC4" w:rsidRPr="00F40F06" w:rsidRDefault="001B3FC4" w:rsidP="00F40F06">
      <w:pPr>
        <w:spacing w:after="120"/>
        <w:ind w:left="720"/>
        <w:jc w:val="both"/>
        <w:rPr>
          <w:rFonts w:asciiTheme="minorHAnsi" w:hAnsiTheme="minorHAnsi" w:cstheme="minorHAnsi"/>
          <w:sz w:val="24"/>
          <w:szCs w:val="24"/>
        </w:rPr>
      </w:pPr>
      <w:r>
        <w:rPr>
          <w:rFonts w:asciiTheme="minorHAnsi" w:hAnsiTheme="minorHAnsi" w:cstheme="minorHAnsi"/>
          <w:sz w:val="24"/>
          <w:szCs w:val="24"/>
        </w:rPr>
        <w:lastRenderedPageBreak/>
        <w:t>6.</w:t>
      </w:r>
      <w:r w:rsidR="00B559B3">
        <w:rPr>
          <w:rFonts w:asciiTheme="minorHAnsi" w:hAnsiTheme="minorHAnsi" w:cstheme="minorHAnsi"/>
          <w:sz w:val="24"/>
          <w:szCs w:val="24"/>
        </w:rPr>
        <w:t>8</w:t>
      </w:r>
      <w:r>
        <w:rPr>
          <w:rFonts w:asciiTheme="minorHAnsi" w:hAnsiTheme="minorHAnsi" w:cstheme="minorHAnsi"/>
          <w:sz w:val="24"/>
          <w:szCs w:val="24"/>
        </w:rPr>
        <w:t xml:space="preserve">.2  </w:t>
      </w:r>
      <w:r>
        <w:rPr>
          <w:rFonts w:asciiTheme="minorHAnsi" w:hAnsiTheme="minorHAnsi" w:cstheme="minorHAnsi"/>
          <w:sz w:val="24"/>
          <w:szCs w:val="24"/>
        </w:rPr>
        <w:tab/>
      </w:r>
      <w:r w:rsidRPr="00F40F06">
        <w:rPr>
          <w:rFonts w:asciiTheme="minorHAnsi" w:hAnsiTheme="minorHAnsi" w:cstheme="minorHAnsi"/>
          <w:sz w:val="24"/>
          <w:szCs w:val="24"/>
        </w:rPr>
        <w:t xml:space="preserve"> Pending or contemplated litigation.</w:t>
      </w:r>
    </w:p>
    <w:p w14:paraId="259909C7" w14:textId="2FED758C" w:rsidR="001B3FC4" w:rsidRPr="00F40F06" w:rsidRDefault="001B3FC4" w:rsidP="00F40F06">
      <w:pPr>
        <w:spacing w:after="120"/>
        <w:ind w:left="720"/>
        <w:jc w:val="both"/>
        <w:rPr>
          <w:rFonts w:asciiTheme="minorHAnsi" w:hAnsiTheme="minorHAnsi" w:cstheme="minorHAnsi"/>
          <w:sz w:val="24"/>
          <w:szCs w:val="24"/>
        </w:rPr>
      </w:pPr>
      <w:r>
        <w:rPr>
          <w:rFonts w:asciiTheme="minorHAnsi" w:hAnsiTheme="minorHAnsi" w:cstheme="minorHAnsi"/>
          <w:sz w:val="24"/>
          <w:szCs w:val="24"/>
        </w:rPr>
        <w:t>6.</w:t>
      </w:r>
      <w:r w:rsidR="00B559B3">
        <w:rPr>
          <w:rFonts w:asciiTheme="minorHAnsi" w:hAnsiTheme="minorHAnsi" w:cstheme="minorHAnsi"/>
          <w:sz w:val="24"/>
          <w:szCs w:val="24"/>
        </w:rPr>
        <w:t>8</w:t>
      </w:r>
      <w:r>
        <w:rPr>
          <w:rFonts w:asciiTheme="minorHAnsi" w:hAnsiTheme="minorHAnsi" w:cstheme="minorHAnsi"/>
          <w:sz w:val="24"/>
          <w:szCs w:val="24"/>
        </w:rPr>
        <w:t>.3</w:t>
      </w:r>
      <w:r>
        <w:rPr>
          <w:rFonts w:asciiTheme="minorHAnsi" w:hAnsiTheme="minorHAnsi" w:cstheme="minorHAnsi"/>
          <w:sz w:val="24"/>
          <w:szCs w:val="24"/>
        </w:rPr>
        <w:tab/>
      </w:r>
      <w:r w:rsidRPr="00F40F06">
        <w:rPr>
          <w:rFonts w:asciiTheme="minorHAnsi" w:hAnsiTheme="minorHAnsi" w:cstheme="minorHAnsi"/>
          <w:sz w:val="24"/>
          <w:szCs w:val="24"/>
        </w:rPr>
        <w:t xml:space="preserve"> Personal, health or financial information about an individual member of the association, an individual employee of the association or an individual employee of a contractor for the association, including records of the association directly related to the personal, health or financial information about an individual member of the association, an individual employee of the association or an individual employee of a contractor for the association.</w:t>
      </w:r>
    </w:p>
    <w:p w14:paraId="7B18DF4C" w14:textId="32F8BC89" w:rsidR="001B3FC4" w:rsidRPr="00F40F06" w:rsidRDefault="001B3FC4" w:rsidP="00F40F06">
      <w:pPr>
        <w:spacing w:after="120"/>
        <w:ind w:left="720"/>
        <w:jc w:val="both"/>
        <w:rPr>
          <w:rFonts w:asciiTheme="minorHAnsi" w:hAnsiTheme="minorHAnsi" w:cstheme="minorHAnsi"/>
          <w:sz w:val="24"/>
          <w:szCs w:val="24"/>
        </w:rPr>
      </w:pPr>
      <w:r>
        <w:rPr>
          <w:rFonts w:asciiTheme="minorHAnsi" w:hAnsiTheme="minorHAnsi" w:cstheme="minorHAnsi"/>
          <w:sz w:val="24"/>
          <w:szCs w:val="24"/>
        </w:rPr>
        <w:t>6.</w:t>
      </w:r>
      <w:r w:rsidR="00B559B3">
        <w:rPr>
          <w:rFonts w:asciiTheme="minorHAnsi" w:hAnsiTheme="minorHAnsi" w:cstheme="minorHAnsi"/>
          <w:sz w:val="24"/>
          <w:szCs w:val="24"/>
        </w:rPr>
        <w:t>8</w:t>
      </w:r>
      <w:r>
        <w:rPr>
          <w:rFonts w:asciiTheme="minorHAnsi" w:hAnsiTheme="minorHAnsi" w:cstheme="minorHAnsi"/>
          <w:sz w:val="24"/>
          <w:szCs w:val="24"/>
        </w:rPr>
        <w:t>.4</w:t>
      </w:r>
      <w:r>
        <w:rPr>
          <w:rFonts w:asciiTheme="minorHAnsi" w:hAnsiTheme="minorHAnsi" w:cstheme="minorHAnsi"/>
          <w:sz w:val="24"/>
          <w:szCs w:val="24"/>
        </w:rPr>
        <w:tab/>
      </w:r>
      <w:r w:rsidRPr="00F40F06">
        <w:rPr>
          <w:rFonts w:asciiTheme="minorHAnsi" w:hAnsiTheme="minorHAnsi" w:cstheme="minorHAnsi"/>
          <w:sz w:val="24"/>
          <w:szCs w:val="24"/>
        </w:rPr>
        <w:t>Matters relating to the job performance of, compensation of, health records of or specific complaints against an individual employee of the association or an individual employee of a contractor of the association who works under the direction of the association.</w:t>
      </w:r>
    </w:p>
    <w:p w14:paraId="043B55CF" w14:textId="5415EA1F" w:rsidR="001B3FC4" w:rsidRPr="00F40F06" w:rsidRDefault="001B3FC4" w:rsidP="00F40F06">
      <w:pPr>
        <w:spacing w:after="120"/>
        <w:ind w:left="720"/>
        <w:jc w:val="both"/>
        <w:rPr>
          <w:rFonts w:asciiTheme="minorHAnsi" w:hAnsiTheme="minorHAnsi" w:cstheme="minorHAnsi"/>
          <w:sz w:val="24"/>
          <w:szCs w:val="24"/>
        </w:rPr>
      </w:pPr>
      <w:r>
        <w:rPr>
          <w:rFonts w:asciiTheme="minorHAnsi" w:hAnsiTheme="minorHAnsi" w:cstheme="minorHAnsi"/>
          <w:sz w:val="24"/>
          <w:szCs w:val="24"/>
        </w:rPr>
        <w:t>6.</w:t>
      </w:r>
      <w:r w:rsidR="00B559B3">
        <w:rPr>
          <w:rFonts w:asciiTheme="minorHAnsi" w:hAnsiTheme="minorHAnsi" w:cstheme="minorHAnsi"/>
          <w:sz w:val="24"/>
          <w:szCs w:val="24"/>
        </w:rPr>
        <w:t>8</w:t>
      </w:r>
      <w:r>
        <w:rPr>
          <w:rFonts w:asciiTheme="minorHAnsi" w:hAnsiTheme="minorHAnsi" w:cstheme="minorHAnsi"/>
          <w:sz w:val="24"/>
          <w:szCs w:val="24"/>
        </w:rPr>
        <w:t>.5</w:t>
      </w:r>
      <w:r>
        <w:rPr>
          <w:rFonts w:asciiTheme="minorHAnsi" w:hAnsiTheme="minorHAnsi" w:cstheme="minorHAnsi"/>
          <w:sz w:val="24"/>
          <w:szCs w:val="24"/>
        </w:rPr>
        <w:tab/>
      </w:r>
      <w:r w:rsidRPr="00F40F06">
        <w:rPr>
          <w:rFonts w:asciiTheme="minorHAnsi" w:hAnsiTheme="minorHAnsi" w:cstheme="minorHAnsi"/>
          <w:sz w:val="24"/>
          <w:szCs w:val="24"/>
        </w:rPr>
        <w:t>Discussion of a member's appeal of any violation cited or penalty imposed by the association except on request of the affected member that the meeting be held in an open session.</w:t>
      </w:r>
    </w:p>
    <w:p w14:paraId="196672A9" w14:textId="62F20AB1"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sz w:val="24"/>
          <w:szCs w:val="24"/>
        </w:rPr>
      </w:pPr>
      <w:bookmarkStart w:id="62" w:name="_Toc90231090"/>
      <w:bookmarkStart w:id="63" w:name="_Toc117020165"/>
      <w:r w:rsidRPr="00837C18">
        <w:rPr>
          <w:rStyle w:val="Heading2Char"/>
          <w:rFonts w:ascii="Calibri" w:hAnsi="Calibri" w:cs="Calibri"/>
          <w:szCs w:val="24"/>
          <w:u w:val="none"/>
        </w:rPr>
        <w:t>6.</w:t>
      </w:r>
      <w:r w:rsidR="00B559B3">
        <w:rPr>
          <w:rStyle w:val="Heading2Char"/>
          <w:rFonts w:ascii="Calibri" w:hAnsi="Calibri" w:cs="Calibri"/>
          <w:szCs w:val="24"/>
          <w:u w:val="none"/>
        </w:rPr>
        <w:t>9</w:t>
      </w:r>
      <w:r w:rsidRPr="00837C18">
        <w:rPr>
          <w:rStyle w:val="Heading2Char"/>
          <w:rFonts w:ascii="Calibri" w:hAnsi="Calibri" w:cs="Calibri"/>
          <w:szCs w:val="24"/>
          <w:u w:val="none"/>
        </w:rPr>
        <w:tab/>
      </w:r>
      <w:r w:rsidRPr="0011755A">
        <w:rPr>
          <w:rStyle w:val="Heading2Char"/>
          <w:rFonts w:ascii="Calibri" w:hAnsi="Calibri" w:cs="Calibri"/>
          <w:szCs w:val="24"/>
        </w:rPr>
        <w:t>Quorum</w:t>
      </w:r>
      <w:bookmarkEnd w:id="62"/>
      <w:bookmarkEnd w:id="63"/>
      <w:r w:rsidRPr="0011755A">
        <w:rPr>
          <w:rFonts w:ascii="Calibri" w:hAnsi="Calibri" w:cs="Calibri"/>
          <w:sz w:val="24"/>
          <w:szCs w:val="24"/>
        </w:rPr>
        <w:t xml:space="preserve">.  A majority of the Board present at any meeting of the Board shall constitute a quorum for the transaction of business at such meeting. Except as otherwise stated in these Bylaws, and except as provided for by law, the vote of a majority of the </w:t>
      </w:r>
      <w:r w:rsidR="00B15275">
        <w:rPr>
          <w:rFonts w:ascii="Calibri" w:hAnsi="Calibri" w:cs="Calibri"/>
          <w:sz w:val="24"/>
          <w:szCs w:val="24"/>
        </w:rPr>
        <w:t>D</w:t>
      </w:r>
      <w:r w:rsidRPr="0011755A">
        <w:rPr>
          <w:rFonts w:ascii="Calibri" w:hAnsi="Calibri" w:cs="Calibri"/>
          <w:sz w:val="24"/>
          <w:szCs w:val="24"/>
        </w:rPr>
        <w:t xml:space="preserve">irectors </w:t>
      </w:r>
      <w:proofErr w:type="gramStart"/>
      <w:r w:rsidRPr="0011755A">
        <w:rPr>
          <w:rFonts w:ascii="Calibri" w:hAnsi="Calibri" w:cs="Calibri"/>
          <w:sz w:val="24"/>
          <w:szCs w:val="24"/>
        </w:rPr>
        <w:t>present</w:t>
      </w:r>
      <w:proofErr w:type="gramEnd"/>
      <w:r w:rsidRPr="0011755A">
        <w:rPr>
          <w:rFonts w:ascii="Calibri" w:hAnsi="Calibri" w:cs="Calibri"/>
          <w:sz w:val="24"/>
          <w:szCs w:val="24"/>
        </w:rPr>
        <w:t xml:space="preserve"> at any meeting where a quorum is present shall be the act of the Board.  In the absence of a quorum, a majority of the </w:t>
      </w:r>
      <w:r w:rsidR="00B15275">
        <w:rPr>
          <w:rFonts w:ascii="Calibri" w:hAnsi="Calibri" w:cs="Calibri"/>
          <w:sz w:val="24"/>
          <w:szCs w:val="24"/>
        </w:rPr>
        <w:t>D</w:t>
      </w:r>
      <w:r w:rsidRPr="0011755A">
        <w:rPr>
          <w:rFonts w:ascii="Calibri" w:hAnsi="Calibri" w:cs="Calibri"/>
          <w:sz w:val="24"/>
          <w:szCs w:val="24"/>
        </w:rPr>
        <w:t xml:space="preserve">irectors present at the meeting may adjourn the meeting to another time or place.  </w:t>
      </w:r>
    </w:p>
    <w:p w14:paraId="0A4971B3" w14:textId="77777777"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sz w:val="24"/>
          <w:szCs w:val="24"/>
        </w:rPr>
      </w:pPr>
    </w:p>
    <w:p w14:paraId="3E9B8B43" w14:textId="7C56EFCC" w:rsidR="00F00DB4" w:rsidRPr="001342CE" w:rsidRDefault="00F00DB4"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b/>
          <w:sz w:val="24"/>
          <w:szCs w:val="24"/>
        </w:rPr>
      </w:pPr>
      <w:bookmarkStart w:id="64" w:name="_Toc90231091"/>
      <w:bookmarkStart w:id="65" w:name="_Toc117020166"/>
      <w:r w:rsidRPr="00837C18">
        <w:rPr>
          <w:rStyle w:val="Heading2Char"/>
          <w:rFonts w:ascii="Calibri" w:hAnsi="Calibri" w:cs="Calibri"/>
          <w:szCs w:val="24"/>
          <w:u w:val="none"/>
        </w:rPr>
        <w:t>6.</w:t>
      </w:r>
      <w:r w:rsidR="00B559B3">
        <w:rPr>
          <w:rStyle w:val="Heading2Char"/>
          <w:rFonts w:ascii="Calibri" w:hAnsi="Calibri" w:cs="Calibri"/>
          <w:szCs w:val="24"/>
          <w:u w:val="none"/>
        </w:rPr>
        <w:t>10</w:t>
      </w:r>
      <w:r w:rsidRPr="00837C18">
        <w:rPr>
          <w:rStyle w:val="Heading2Char"/>
          <w:rFonts w:ascii="Calibri" w:hAnsi="Calibri" w:cs="Calibri"/>
          <w:szCs w:val="24"/>
          <w:u w:val="none"/>
        </w:rPr>
        <w:tab/>
      </w:r>
      <w:r w:rsidRPr="0011755A">
        <w:rPr>
          <w:rStyle w:val="Heading2Char"/>
          <w:rFonts w:ascii="Calibri" w:hAnsi="Calibri" w:cs="Calibri"/>
          <w:szCs w:val="24"/>
        </w:rPr>
        <w:t>Attendance by Telephone</w:t>
      </w:r>
      <w:bookmarkEnd w:id="64"/>
      <w:r w:rsidR="00773A25">
        <w:rPr>
          <w:rStyle w:val="Heading2Char"/>
          <w:rFonts w:ascii="Calibri" w:hAnsi="Calibri" w:cs="Calibri"/>
          <w:szCs w:val="24"/>
        </w:rPr>
        <w:t xml:space="preserve"> or Video</w:t>
      </w:r>
      <w:bookmarkEnd w:id="65"/>
      <w:r w:rsidRPr="0011755A">
        <w:rPr>
          <w:rFonts w:ascii="Calibri" w:hAnsi="Calibri" w:cs="Calibri"/>
          <w:sz w:val="24"/>
          <w:szCs w:val="24"/>
        </w:rPr>
        <w:t xml:space="preserve">.  A quorum of the Board may meet by means of a telephone conference or video conference if a speakerphone, microphone, or other equipment is available in the meeting room </w:t>
      </w:r>
      <w:r w:rsidR="00773A25">
        <w:rPr>
          <w:rFonts w:ascii="Calibri" w:hAnsi="Calibri" w:cs="Calibri"/>
          <w:sz w:val="24"/>
          <w:szCs w:val="24"/>
        </w:rPr>
        <w:t xml:space="preserve">or otherwise </w:t>
      </w:r>
      <w:r w:rsidRPr="0011755A">
        <w:rPr>
          <w:rFonts w:ascii="Calibri" w:hAnsi="Calibri" w:cs="Calibri"/>
          <w:sz w:val="24"/>
          <w:szCs w:val="24"/>
        </w:rPr>
        <w:t xml:space="preserve">that allows Board members and </w:t>
      </w:r>
      <w:r w:rsidR="008909F8">
        <w:rPr>
          <w:rFonts w:ascii="Calibri" w:hAnsi="Calibri" w:cs="Calibri"/>
          <w:sz w:val="24"/>
          <w:szCs w:val="24"/>
        </w:rPr>
        <w:t>other attendees</w:t>
      </w:r>
      <w:r w:rsidRPr="0011755A">
        <w:rPr>
          <w:rFonts w:ascii="Calibri" w:hAnsi="Calibri" w:cs="Calibri"/>
          <w:sz w:val="24"/>
          <w:szCs w:val="24"/>
        </w:rPr>
        <w:t xml:space="preserve"> to hear all parties who are speaking during the meeting. </w:t>
      </w:r>
    </w:p>
    <w:p w14:paraId="703A5BC2" w14:textId="77777777"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sz w:val="24"/>
          <w:szCs w:val="24"/>
        </w:rPr>
      </w:pPr>
    </w:p>
    <w:p w14:paraId="09DF1A31" w14:textId="1092A84B"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b/>
          <w:sz w:val="24"/>
          <w:szCs w:val="24"/>
        </w:rPr>
      </w:pPr>
      <w:bookmarkStart w:id="66" w:name="_Toc90231092"/>
      <w:bookmarkStart w:id="67" w:name="_Toc117020167"/>
      <w:r w:rsidRPr="00837C18">
        <w:rPr>
          <w:rStyle w:val="Heading2Char"/>
          <w:rFonts w:ascii="Calibri" w:hAnsi="Calibri" w:cs="Calibri"/>
          <w:szCs w:val="24"/>
          <w:u w:val="none"/>
        </w:rPr>
        <w:t>6.</w:t>
      </w:r>
      <w:r w:rsidR="00A97404">
        <w:rPr>
          <w:rStyle w:val="Heading2Char"/>
          <w:rFonts w:ascii="Calibri" w:hAnsi="Calibri" w:cs="Calibri"/>
          <w:szCs w:val="24"/>
          <w:u w:val="none"/>
        </w:rPr>
        <w:t>1</w:t>
      </w:r>
      <w:r w:rsidR="00B559B3">
        <w:rPr>
          <w:rStyle w:val="Heading2Char"/>
          <w:rFonts w:ascii="Calibri" w:hAnsi="Calibri" w:cs="Calibri"/>
          <w:szCs w:val="24"/>
          <w:u w:val="none"/>
        </w:rPr>
        <w:t>1</w:t>
      </w:r>
      <w:r w:rsidRPr="00837C18">
        <w:rPr>
          <w:rStyle w:val="Heading2Char"/>
          <w:rFonts w:ascii="Calibri" w:hAnsi="Calibri" w:cs="Calibri"/>
          <w:szCs w:val="24"/>
          <w:u w:val="none"/>
        </w:rPr>
        <w:tab/>
      </w:r>
      <w:r w:rsidRPr="0011755A">
        <w:rPr>
          <w:rStyle w:val="Heading2Char"/>
          <w:rFonts w:ascii="Calibri" w:hAnsi="Calibri" w:cs="Calibri"/>
          <w:szCs w:val="24"/>
        </w:rPr>
        <w:t>Action by Directors Without a Meeting</w:t>
      </w:r>
      <w:bookmarkEnd w:id="66"/>
      <w:bookmarkEnd w:id="67"/>
      <w:r w:rsidRPr="0011755A">
        <w:rPr>
          <w:rFonts w:ascii="Calibri" w:hAnsi="Calibri" w:cs="Calibri"/>
          <w:sz w:val="24"/>
          <w:szCs w:val="24"/>
        </w:rPr>
        <w:t xml:space="preserve">.  Any action required or permitted to be taken by the Board of Directors may be taken without a meeting if all of the members of the Board of Directors consent, in writing, to such action. Such consents shall be announced at and filed with the minutes of the next Board meeting. Any action by written consent has the same force and effect as any other vote of the </w:t>
      </w:r>
      <w:r w:rsidR="00B15275">
        <w:rPr>
          <w:rFonts w:ascii="Calibri" w:hAnsi="Calibri" w:cs="Calibri"/>
          <w:sz w:val="24"/>
          <w:szCs w:val="24"/>
        </w:rPr>
        <w:t>D</w:t>
      </w:r>
      <w:r w:rsidRPr="0011755A">
        <w:rPr>
          <w:rFonts w:ascii="Calibri" w:hAnsi="Calibri" w:cs="Calibri"/>
          <w:sz w:val="24"/>
          <w:szCs w:val="24"/>
        </w:rPr>
        <w:t xml:space="preserve">irectors. Action without a meeting may be taken between Board meetings if Board action is required for Association business. </w:t>
      </w:r>
    </w:p>
    <w:p w14:paraId="4EFC6EE4" w14:textId="77777777"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jc w:val="both"/>
        <w:rPr>
          <w:rFonts w:ascii="Calibri" w:hAnsi="Calibri" w:cs="Calibri"/>
          <w:sz w:val="24"/>
          <w:szCs w:val="24"/>
        </w:rPr>
      </w:pPr>
    </w:p>
    <w:p w14:paraId="4536F74C" w14:textId="23942CC4"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sz w:val="24"/>
          <w:szCs w:val="24"/>
        </w:rPr>
      </w:pPr>
      <w:bookmarkStart w:id="68" w:name="_Toc90231093"/>
      <w:bookmarkStart w:id="69" w:name="_Toc117020168"/>
      <w:r w:rsidRPr="00837C18">
        <w:rPr>
          <w:rStyle w:val="Heading2Char"/>
          <w:rFonts w:ascii="Calibri" w:hAnsi="Calibri" w:cs="Calibri"/>
          <w:szCs w:val="24"/>
          <w:u w:val="none"/>
        </w:rPr>
        <w:t>6.1</w:t>
      </w:r>
      <w:r w:rsidR="00B559B3">
        <w:rPr>
          <w:rStyle w:val="Heading2Char"/>
          <w:rFonts w:ascii="Calibri" w:hAnsi="Calibri" w:cs="Calibri"/>
          <w:szCs w:val="24"/>
          <w:u w:val="none"/>
        </w:rPr>
        <w:t>2</w:t>
      </w:r>
      <w:r w:rsidRPr="00837C18">
        <w:rPr>
          <w:rStyle w:val="Heading2Char"/>
          <w:rFonts w:ascii="Calibri" w:hAnsi="Calibri" w:cs="Calibri"/>
          <w:szCs w:val="24"/>
          <w:u w:val="none"/>
        </w:rPr>
        <w:tab/>
      </w:r>
      <w:r w:rsidRPr="0011755A">
        <w:rPr>
          <w:rStyle w:val="Heading2Char"/>
          <w:rFonts w:ascii="Calibri" w:hAnsi="Calibri" w:cs="Calibri"/>
          <w:szCs w:val="24"/>
        </w:rPr>
        <w:t>Resignations</w:t>
      </w:r>
      <w:bookmarkEnd w:id="68"/>
      <w:bookmarkEnd w:id="69"/>
      <w:r w:rsidRPr="0011755A">
        <w:rPr>
          <w:rFonts w:ascii="Calibri" w:hAnsi="Calibri" w:cs="Calibri"/>
          <w:sz w:val="24"/>
          <w:szCs w:val="24"/>
        </w:rPr>
        <w:t xml:space="preserve">.  Any Director may resign at any time by giving notice of his/her resignation to the Board of Directors. Any resignation becomes effective at the time specified in the notice, if the time is not stated in the notice, it shall take effect immediately upon its receipt by the President or the Secretary. Unless otherwise specified in the notice, the acceptance of such resignation is not necessary to make it effective.  </w:t>
      </w:r>
    </w:p>
    <w:p w14:paraId="68B9E99C" w14:textId="77777777"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ind w:firstLine="720"/>
        <w:jc w:val="both"/>
        <w:rPr>
          <w:rStyle w:val="Heading2Char"/>
          <w:rFonts w:ascii="Calibri" w:hAnsi="Calibri" w:cs="Calibri"/>
          <w:szCs w:val="24"/>
        </w:rPr>
      </w:pPr>
    </w:p>
    <w:p w14:paraId="3F43FF0E" w14:textId="637D31E2"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sz w:val="24"/>
          <w:szCs w:val="24"/>
        </w:rPr>
      </w:pPr>
      <w:bookmarkStart w:id="70" w:name="_Toc90231094"/>
      <w:bookmarkStart w:id="71" w:name="_Toc117020169"/>
      <w:r w:rsidRPr="00837C18">
        <w:rPr>
          <w:rStyle w:val="Heading2Char"/>
          <w:rFonts w:ascii="Calibri" w:hAnsi="Calibri" w:cs="Calibri"/>
          <w:szCs w:val="24"/>
          <w:u w:val="none"/>
        </w:rPr>
        <w:t>6.1</w:t>
      </w:r>
      <w:r w:rsidR="00B559B3">
        <w:rPr>
          <w:rStyle w:val="Heading2Char"/>
          <w:rFonts w:ascii="Calibri" w:hAnsi="Calibri" w:cs="Calibri"/>
          <w:szCs w:val="24"/>
          <w:u w:val="none"/>
        </w:rPr>
        <w:t>3</w:t>
      </w:r>
      <w:r w:rsidRPr="00837C18">
        <w:rPr>
          <w:rStyle w:val="Heading2Char"/>
          <w:rFonts w:ascii="Calibri" w:hAnsi="Calibri" w:cs="Calibri"/>
          <w:szCs w:val="24"/>
          <w:u w:val="none"/>
        </w:rPr>
        <w:tab/>
      </w:r>
      <w:r w:rsidRPr="0011755A">
        <w:rPr>
          <w:rStyle w:val="Heading2Char"/>
          <w:rFonts w:ascii="Calibri" w:hAnsi="Calibri" w:cs="Calibri"/>
          <w:szCs w:val="24"/>
        </w:rPr>
        <w:t>Removal of Directors</w:t>
      </w:r>
      <w:bookmarkEnd w:id="70"/>
      <w:bookmarkEnd w:id="71"/>
      <w:r w:rsidRPr="0011755A">
        <w:rPr>
          <w:rFonts w:ascii="Calibri" w:hAnsi="Calibri" w:cs="Calibri"/>
          <w:sz w:val="24"/>
          <w:szCs w:val="24"/>
        </w:rPr>
        <w:t xml:space="preserve">. </w:t>
      </w:r>
      <w:r w:rsidRPr="0011755A">
        <w:rPr>
          <w:rFonts w:ascii="Calibri" w:hAnsi="Calibri" w:cs="Calibri"/>
          <w:bCs/>
          <w:sz w:val="24"/>
          <w:szCs w:val="24"/>
        </w:rPr>
        <w:t xml:space="preserve"> </w:t>
      </w:r>
      <w:r w:rsidRPr="0011755A">
        <w:rPr>
          <w:rFonts w:ascii="Calibri" w:hAnsi="Calibri" w:cs="Calibri"/>
          <w:b/>
          <w:bCs/>
          <w:sz w:val="24"/>
          <w:szCs w:val="24"/>
        </w:rPr>
        <w:t xml:space="preserve"> </w:t>
      </w:r>
      <w:r w:rsidR="00287ACB">
        <w:rPr>
          <w:rFonts w:ascii="Calibri" w:hAnsi="Calibri" w:cs="Calibri"/>
          <w:bCs/>
          <w:sz w:val="24"/>
          <w:szCs w:val="24"/>
        </w:rPr>
        <w:t xml:space="preserve">This Section is subject to Section 33-1813 of the Arizona Planned Communities Act as amended from time to time.  </w:t>
      </w:r>
      <w:r w:rsidRPr="0011755A">
        <w:rPr>
          <w:rFonts w:ascii="Calibri" w:hAnsi="Calibri" w:cs="Calibri"/>
          <w:bCs/>
          <w:sz w:val="24"/>
          <w:szCs w:val="24"/>
        </w:rPr>
        <w:t>T</w:t>
      </w:r>
      <w:r w:rsidRPr="0011755A">
        <w:rPr>
          <w:rFonts w:ascii="Calibri" w:hAnsi="Calibri" w:cs="Calibri"/>
          <w:sz w:val="24"/>
          <w:szCs w:val="24"/>
        </w:rPr>
        <w:t xml:space="preserve">he Members, by a majority vote of Members entitled to vote and voting on the matter at a meeting of the Members called pursuant </w:t>
      </w:r>
      <w:r w:rsidRPr="0011755A">
        <w:rPr>
          <w:rFonts w:ascii="Calibri" w:hAnsi="Calibri" w:cs="Calibri"/>
          <w:sz w:val="24"/>
          <w:szCs w:val="24"/>
        </w:rPr>
        <w:lastRenderedPageBreak/>
        <w:t>to these Bylaws, at which a quorum is present, may remove any Director from the Board with or without cause. For purposes of calling for removal of a Director by the Members, the following apply:</w:t>
      </w:r>
    </w:p>
    <w:p w14:paraId="2E9C9FD1" w14:textId="77777777" w:rsidR="00F00DB4" w:rsidRPr="0011755A" w:rsidRDefault="00F00DB4" w:rsidP="007477D8">
      <w:pPr>
        <w:tabs>
          <w:tab w:val="left" w:pos="-1080"/>
          <w:tab w:val="left" w:pos="-720"/>
          <w:tab w:val="left" w:pos="0"/>
          <w:tab w:val="left" w:pos="720"/>
          <w:tab w:val="left" w:pos="1440"/>
          <w:tab w:val="left" w:pos="2250"/>
          <w:tab w:val="left" w:pos="2520"/>
          <w:tab w:val="left" w:pos="3240"/>
          <w:tab w:val="left" w:pos="4320"/>
        </w:tabs>
        <w:ind w:firstLine="1440"/>
        <w:jc w:val="both"/>
        <w:rPr>
          <w:rFonts w:ascii="Calibri" w:hAnsi="Calibri" w:cs="Calibri"/>
          <w:sz w:val="24"/>
          <w:szCs w:val="24"/>
        </w:rPr>
      </w:pPr>
    </w:p>
    <w:p w14:paraId="49ABE5B3" w14:textId="092CC547" w:rsidR="00F00DB4" w:rsidRPr="0011755A" w:rsidRDefault="00F00DB4" w:rsidP="003251B8">
      <w:pPr>
        <w:tabs>
          <w:tab w:val="left" w:pos="-1080"/>
          <w:tab w:val="left" w:pos="-720"/>
          <w:tab w:val="left" w:pos="0"/>
          <w:tab w:val="left" w:pos="720"/>
          <w:tab w:val="left" w:pos="1440"/>
          <w:tab w:val="left" w:pos="2250"/>
          <w:tab w:val="left" w:pos="2520"/>
          <w:tab w:val="left" w:pos="3240"/>
          <w:tab w:val="left" w:pos="4320"/>
        </w:tabs>
        <w:ind w:left="720"/>
        <w:jc w:val="both"/>
        <w:rPr>
          <w:rFonts w:ascii="Calibri" w:hAnsi="Calibri" w:cs="Calibri"/>
          <w:sz w:val="24"/>
          <w:szCs w:val="24"/>
        </w:rPr>
      </w:pPr>
      <w:r w:rsidRPr="0011755A">
        <w:rPr>
          <w:rFonts w:ascii="Calibri" w:hAnsi="Calibri" w:cs="Calibri"/>
          <w:sz w:val="24"/>
          <w:szCs w:val="24"/>
        </w:rPr>
        <w:t>6.1</w:t>
      </w:r>
      <w:r w:rsidR="00B559B3">
        <w:rPr>
          <w:rFonts w:ascii="Calibri" w:hAnsi="Calibri" w:cs="Calibri"/>
          <w:sz w:val="24"/>
          <w:szCs w:val="24"/>
        </w:rPr>
        <w:t>3</w:t>
      </w:r>
      <w:r w:rsidRPr="0011755A">
        <w:rPr>
          <w:rFonts w:ascii="Calibri" w:hAnsi="Calibri" w:cs="Calibri"/>
          <w:sz w:val="24"/>
          <w:szCs w:val="24"/>
        </w:rPr>
        <w:t xml:space="preserve">.1.  On receipt of a petition that calls for removal of a Director and that is signed by the Members entitled to cast at least </w:t>
      </w:r>
      <w:r w:rsidR="00A7570D">
        <w:rPr>
          <w:rFonts w:ascii="Calibri" w:hAnsi="Calibri" w:cs="Calibri"/>
          <w:sz w:val="24"/>
          <w:szCs w:val="24"/>
        </w:rPr>
        <w:t>twenty-five percent (</w:t>
      </w:r>
      <w:r w:rsidRPr="0011755A">
        <w:rPr>
          <w:rFonts w:ascii="Calibri" w:hAnsi="Calibri" w:cs="Calibri"/>
          <w:sz w:val="24"/>
          <w:szCs w:val="24"/>
        </w:rPr>
        <w:t>25%</w:t>
      </w:r>
      <w:r w:rsidR="00A7570D">
        <w:rPr>
          <w:rFonts w:ascii="Calibri" w:hAnsi="Calibri" w:cs="Calibri"/>
          <w:sz w:val="24"/>
          <w:szCs w:val="24"/>
        </w:rPr>
        <w:t>)</w:t>
      </w:r>
      <w:r w:rsidRPr="0011755A">
        <w:rPr>
          <w:rFonts w:ascii="Calibri" w:hAnsi="Calibri" w:cs="Calibri"/>
          <w:sz w:val="24"/>
          <w:szCs w:val="24"/>
        </w:rPr>
        <w:t xml:space="preserve"> of the votes in the Association, the Board shall call and provide written notice of a special meeting of the Association as prescribed by these Bylaws.</w:t>
      </w:r>
    </w:p>
    <w:p w14:paraId="6297D686" w14:textId="77777777" w:rsidR="00F00DB4" w:rsidRPr="0011755A" w:rsidRDefault="00F00DB4" w:rsidP="003251B8">
      <w:pPr>
        <w:tabs>
          <w:tab w:val="left" w:pos="-1080"/>
          <w:tab w:val="left" w:pos="-720"/>
          <w:tab w:val="left" w:pos="0"/>
          <w:tab w:val="left" w:pos="720"/>
          <w:tab w:val="left" w:pos="1440"/>
          <w:tab w:val="left" w:pos="2250"/>
          <w:tab w:val="left" w:pos="2520"/>
          <w:tab w:val="left" w:pos="3240"/>
          <w:tab w:val="left" w:pos="4320"/>
        </w:tabs>
        <w:ind w:left="720"/>
        <w:jc w:val="both"/>
        <w:rPr>
          <w:rFonts w:ascii="Calibri" w:hAnsi="Calibri" w:cs="Calibri"/>
          <w:sz w:val="24"/>
          <w:szCs w:val="24"/>
        </w:rPr>
      </w:pPr>
    </w:p>
    <w:p w14:paraId="760DABFE" w14:textId="29242D6F" w:rsidR="00F00DB4" w:rsidRPr="0011755A" w:rsidRDefault="00F00DB4" w:rsidP="003251B8">
      <w:pPr>
        <w:tabs>
          <w:tab w:val="left" w:pos="-1080"/>
          <w:tab w:val="left" w:pos="-720"/>
          <w:tab w:val="left" w:pos="0"/>
          <w:tab w:val="left" w:pos="720"/>
          <w:tab w:val="left" w:pos="1440"/>
          <w:tab w:val="left" w:pos="2250"/>
          <w:tab w:val="left" w:pos="2520"/>
          <w:tab w:val="left" w:pos="3240"/>
          <w:tab w:val="left" w:pos="4320"/>
        </w:tabs>
        <w:ind w:left="720"/>
        <w:jc w:val="both"/>
        <w:rPr>
          <w:rFonts w:ascii="Calibri" w:hAnsi="Calibri" w:cs="Calibri"/>
          <w:sz w:val="24"/>
          <w:szCs w:val="24"/>
        </w:rPr>
      </w:pPr>
      <w:r w:rsidRPr="0011755A">
        <w:rPr>
          <w:rFonts w:ascii="Calibri" w:hAnsi="Calibri" w:cs="Calibri"/>
          <w:sz w:val="24"/>
          <w:szCs w:val="24"/>
        </w:rPr>
        <w:t>6.1</w:t>
      </w:r>
      <w:r w:rsidR="00B559B3">
        <w:rPr>
          <w:rFonts w:ascii="Calibri" w:hAnsi="Calibri" w:cs="Calibri"/>
          <w:sz w:val="24"/>
          <w:szCs w:val="24"/>
        </w:rPr>
        <w:t>3</w:t>
      </w:r>
      <w:r w:rsidRPr="0011755A">
        <w:rPr>
          <w:rFonts w:ascii="Calibri" w:hAnsi="Calibri" w:cs="Calibri"/>
          <w:sz w:val="24"/>
          <w:szCs w:val="24"/>
        </w:rPr>
        <w:t>.2.  The special meeting shall be called, noticed and held within</w:t>
      </w:r>
      <w:r w:rsidR="00A7570D">
        <w:rPr>
          <w:rFonts w:ascii="Calibri" w:hAnsi="Calibri" w:cs="Calibri"/>
          <w:sz w:val="24"/>
          <w:szCs w:val="24"/>
        </w:rPr>
        <w:t xml:space="preserve"> thirty</w:t>
      </w:r>
      <w:r w:rsidRPr="0011755A">
        <w:rPr>
          <w:rFonts w:ascii="Calibri" w:hAnsi="Calibri" w:cs="Calibri"/>
          <w:sz w:val="24"/>
          <w:szCs w:val="24"/>
        </w:rPr>
        <w:t xml:space="preserve"> </w:t>
      </w:r>
      <w:r w:rsidR="00A7570D">
        <w:rPr>
          <w:rFonts w:ascii="Calibri" w:hAnsi="Calibri" w:cs="Calibri"/>
          <w:sz w:val="24"/>
          <w:szCs w:val="24"/>
        </w:rPr>
        <w:t>(</w:t>
      </w:r>
      <w:r w:rsidRPr="0011755A">
        <w:rPr>
          <w:rFonts w:ascii="Calibri" w:hAnsi="Calibri" w:cs="Calibri"/>
          <w:sz w:val="24"/>
          <w:szCs w:val="24"/>
        </w:rPr>
        <w:t>30</w:t>
      </w:r>
      <w:r w:rsidR="00A7570D">
        <w:rPr>
          <w:rFonts w:ascii="Calibri" w:hAnsi="Calibri" w:cs="Calibri"/>
          <w:sz w:val="24"/>
          <w:szCs w:val="24"/>
        </w:rPr>
        <w:t>)</w:t>
      </w:r>
      <w:r w:rsidRPr="0011755A">
        <w:rPr>
          <w:rFonts w:ascii="Calibri" w:hAnsi="Calibri" w:cs="Calibri"/>
          <w:sz w:val="24"/>
          <w:szCs w:val="24"/>
        </w:rPr>
        <w:t xml:space="preserve"> days after the Board’s receipt of the petition</w:t>
      </w:r>
      <w:r w:rsidR="00D112E0">
        <w:rPr>
          <w:rFonts w:ascii="Calibri" w:hAnsi="Calibri" w:cs="Calibri"/>
          <w:sz w:val="24"/>
          <w:szCs w:val="24"/>
        </w:rPr>
        <w:t>, which shall be the only business addressed at the meeting</w:t>
      </w:r>
      <w:r w:rsidRPr="0011755A">
        <w:rPr>
          <w:rFonts w:ascii="Calibri" w:hAnsi="Calibri" w:cs="Calibri"/>
          <w:sz w:val="24"/>
          <w:szCs w:val="24"/>
        </w:rPr>
        <w:t>.</w:t>
      </w:r>
    </w:p>
    <w:p w14:paraId="058C1CE6" w14:textId="77777777" w:rsidR="00F00DB4" w:rsidRPr="0011755A" w:rsidRDefault="00F00DB4" w:rsidP="003251B8">
      <w:pPr>
        <w:tabs>
          <w:tab w:val="left" w:pos="-1080"/>
          <w:tab w:val="left" w:pos="-720"/>
          <w:tab w:val="left" w:pos="0"/>
          <w:tab w:val="left" w:pos="720"/>
          <w:tab w:val="left" w:pos="1440"/>
          <w:tab w:val="left" w:pos="2250"/>
          <w:tab w:val="left" w:pos="2520"/>
          <w:tab w:val="left" w:pos="3240"/>
          <w:tab w:val="left" w:pos="4320"/>
        </w:tabs>
        <w:ind w:left="720" w:firstLine="1440"/>
        <w:jc w:val="both"/>
        <w:rPr>
          <w:rFonts w:ascii="Calibri" w:hAnsi="Calibri" w:cs="Calibri"/>
          <w:sz w:val="24"/>
          <w:szCs w:val="24"/>
        </w:rPr>
      </w:pPr>
    </w:p>
    <w:p w14:paraId="6B3D4D23" w14:textId="68E0344D" w:rsidR="00F00DB4" w:rsidRPr="0011755A" w:rsidRDefault="00F00DB4" w:rsidP="003251B8">
      <w:pPr>
        <w:tabs>
          <w:tab w:val="left" w:pos="-1080"/>
          <w:tab w:val="left" w:pos="-720"/>
          <w:tab w:val="left" w:pos="0"/>
          <w:tab w:val="left" w:pos="720"/>
          <w:tab w:val="left" w:pos="1440"/>
          <w:tab w:val="left" w:pos="2250"/>
          <w:tab w:val="left" w:pos="2520"/>
          <w:tab w:val="left" w:pos="3240"/>
          <w:tab w:val="left" w:pos="4320"/>
        </w:tabs>
        <w:ind w:left="720"/>
        <w:jc w:val="both"/>
        <w:rPr>
          <w:rFonts w:ascii="Calibri" w:hAnsi="Calibri" w:cs="Calibri"/>
          <w:sz w:val="24"/>
          <w:szCs w:val="24"/>
        </w:rPr>
      </w:pPr>
      <w:r w:rsidRPr="0011755A">
        <w:rPr>
          <w:rFonts w:ascii="Calibri" w:hAnsi="Calibri" w:cs="Calibri"/>
          <w:sz w:val="24"/>
          <w:szCs w:val="24"/>
        </w:rPr>
        <w:t>6.1</w:t>
      </w:r>
      <w:r w:rsidR="00B559B3">
        <w:rPr>
          <w:rFonts w:ascii="Calibri" w:hAnsi="Calibri" w:cs="Calibri"/>
          <w:sz w:val="24"/>
          <w:szCs w:val="24"/>
        </w:rPr>
        <w:t>3</w:t>
      </w:r>
      <w:r w:rsidRPr="0011755A">
        <w:rPr>
          <w:rFonts w:ascii="Calibri" w:hAnsi="Calibri" w:cs="Calibri"/>
          <w:sz w:val="24"/>
          <w:szCs w:val="24"/>
        </w:rPr>
        <w:t>.3.  For purposes of a special meeting called pursuant to this Section, a quorum is present if the number of Members to whom at least</w:t>
      </w:r>
      <w:r w:rsidR="00A7570D">
        <w:rPr>
          <w:rFonts w:ascii="Calibri" w:hAnsi="Calibri" w:cs="Calibri"/>
          <w:sz w:val="24"/>
          <w:szCs w:val="24"/>
        </w:rPr>
        <w:t xml:space="preserve"> twenty percent</w:t>
      </w:r>
      <w:r w:rsidRPr="0011755A">
        <w:rPr>
          <w:rFonts w:ascii="Calibri" w:hAnsi="Calibri" w:cs="Calibri"/>
          <w:sz w:val="24"/>
          <w:szCs w:val="24"/>
        </w:rPr>
        <w:t xml:space="preserve"> </w:t>
      </w:r>
      <w:r w:rsidR="00A7570D">
        <w:rPr>
          <w:rFonts w:ascii="Calibri" w:hAnsi="Calibri" w:cs="Calibri"/>
          <w:sz w:val="24"/>
          <w:szCs w:val="24"/>
        </w:rPr>
        <w:t>(</w:t>
      </w:r>
      <w:r w:rsidRPr="0011755A">
        <w:rPr>
          <w:rFonts w:ascii="Calibri" w:hAnsi="Calibri" w:cs="Calibri"/>
          <w:sz w:val="24"/>
          <w:szCs w:val="24"/>
        </w:rPr>
        <w:t>20%</w:t>
      </w:r>
      <w:r w:rsidR="00A7570D">
        <w:rPr>
          <w:rFonts w:ascii="Calibri" w:hAnsi="Calibri" w:cs="Calibri"/>
          <w:sz w:val="24"/>
          <w:szCs w:val="24"/>
        </w:rPr>
        <w:t>)</w:t>
      </w:r>
      <w:r w:rsidRPr="0011755A">
        <w:rPr>
          <w:rFonts w:ascii="Calibri" w:hAnsi="Calibri" w:cs="Calibri"/>
          <w:sz w:val="24"/>
          <w:szCs w:val="24"/>
        </w:rPr>
        <w:t xml:space="preserve"> of the votes in the Association is allocated is present at the meeting in person or by absentee ballot.</w:t>
      </w:r>
    </w:p>
    <w:p w14:paraId="29C530A7" w14:textId="77777777" w:rsidR="00F00DB4" w:rsidRPr="0011755A" w:rsidRDefault="00F00DB4" w:rsidP="003251B8">
      <w:pPr>
        <w:tabs>
          <w:tab w:val="left" w:pos="-1080"/>
          <w:tab w:val="left" w:pos="-720"/>
          <w:tab w:val="left" w:pos="0"/>
          <w:tab w:val="left" w:pos="720"/>
          <w:tab w:val="left" w:pos="1440"/>
          <w:tab w:val="left" w:pos="2250"/>
          <w:tab w:val="left" w:pos="2520"/>
          <w:tab w:val="left" w:pos="3240"/>
          <w:tab w:val="left" w:pos="4320"/>
        </w:tabs>
        <w:ind w:left="720"/>
        <w:jc w:val="both"/>
        <w:rPr>
          <w:rFonts w:ascii="Calibri" w:hAnsi="Calibri" w:cs="Calibri"/>
          <w:sz w:val="24"/>
          <w:szCs w:val="24"/>
        </w:rPr>
      </w:pPr>
    </w:p>
    <w:p w14:paraId="0CE830BE" w14:textId="0DAC3E48" w:rsidR="00F00DB4" w:rsidRPr="0011755A" w:rsidRDefault="00F00DB4" w:rsidP="003251B8">
      <w:pPr>
        <w:tabs>
          <w:tab w:val="left" w:pos="-1080"/>
          <w:tab w:val="left" w:pos="-720"/>
          <w:tab w:val="left" w:pos="0"/>
          <w:tab w:val="left" w:pos="720"/>
          <w:tab w:val="left" w:pos="1440"/>
          <w:tab w:val="left" w:pos="2250"/>
          <w:tab w:val="left" w:pos="2520"/>
          <w:tab w:val="left" w:pos="3240"/>
          <w:tab w:val="left" w:pos="4320"/>
        </w:tabs>
        <w:ind w:left="720"/>
        <w:jc w:val="both"/>
        <w:rPr>
          <w:rFonts w:ascii="Calibri" w:hAnsi="Calibri" w:cs="Calibri"/>
          <w:sz w:val="24"/>
          <w:szCs w:val="24"/>
        </w:rPr>
      </w:pPr>
      <w:r w:rsidRPr="0011755A">
        <w:rPr>
          <w:rFonts w:ascii="Calibri" w:hAnsi="Calibri" w:cs="Calibri"/>
          <w:sz w:val="24"/>
          <w:szCs w:val="24"/>
        </w:rPr>
        <w:t>6.1</w:t>
      </w:r>
      <w:r w:rsidR="00B559B3">
        <w:rPr>
          <w:rFonts w:ascii="Calibri" w:hAnsi="Calibri" w:cs="Calibri"/>
          <w:sz w:val="24"/>
          <w:szCs w:val="24"/>
        </w:rPr>
        <w:t>3.</w:t>
      </w:r>
      <w:r w:rsidRPr="0011755A">
        <w:rPr>
          <w:rFonts w:ascii="Calibri" w:hAnsi="Calibri" w:cs="Calibri"/>
          <w:sz w:val="24"/>
          <w:szCs w:val="24"/>
        </w:rPr>
        <w:t>4.  If a civil action is filed regarding the removal of a Director, the prevailing party in the civil action shall be awarded its reasonable attorney fees and costs.</w:t>
      </w:r>
    </w:p>
    <w:p w14:paraId="42A293BC" w14:textId="77777777" w:rsidR="00F00DB4" w:rsidRPr="0011755A" w:rsidRDefault="00F00DB4" w:rsidP="003251B8">
      <w:pPr>
        <w:tabs>
          <w:tab w:val="left" w:pos="-1080"/>
          <w:tab w:val="left" w:pos="-720"/>
          <w:tab w:val="left" w:pos="0"/>
          <w:tab w:val="left" w:pos="720"/>
          <w:tab w:val="left" w:pos="1440"/>
          <w:tab w:val="left" w:pos="2250"/>
          <w:tab w:val="left" w:pos="2520"/>
          <w:tab w:val="left" w:pos="3240"/>
          <w:tab w:val="left" w:pos="4320"/>
        </w:tabs>
        <w:ind w:left="720"/>
        <w:jc w:val="both"/>
        <w:rPr>
          <w:rFonts w:ascii="Calibri" w:hAnsi="Calibri" w:cs="Calibri"/>
          <w:sz w:val="24"/>
          <w:szCs w:val="24"/>
        </w:rPr>
      </w:pPr>
    </w:p>
    <w:p w14:paraId="720A5B4D" w14:textId="15330710" w:rsidR="00F00DB4" w:rsidRPr="0011755A" w:rsidRDefault="00F00DB4" w:rsidP="003251B8">
      <w:pPr>
        <w:tabs>
          <w:tab w:val="left" w:pos="-1080"/>
          <w:tab w:val="left" w:pos="-720"/>
          <w:tab w:val="left" w:pos="0"/>
          <w:tab w:val="left" w:pos="720"/>
          <w:tab w:val="left" w:pos="1440"/>
          <w:tab w:val="left" w:pos="2250"/>
          <w:tab w:val="left" w:pos="2520"/>
          <w:tab w:val="left" w:pos="3240"/>
          <w:tab w:val="left" w:pos="4320"/>
        </w:tabs>
        <w:ind w:left="720"/>
        <w:jc w:val="both"/>
        <w:rPr>
          <w:rFonts w:ascii="Calibri" w:hAnsi="Calibri" w:cs="Calibri"/>
          <w:sz w:val="24"/>
          <w:szCs w:val="24"/>
        </w:rPr>
      </w:pPr>
      <w:r w:rsidRPr="0011755A">
        <w:rPr>
          <w:rFonts w:ascii="Calibri" w:hAnsi="Calibri" w:cs="Calibri"/>
          <w:sz w:val="24"/>
          <w:szCs w:val="24"/>
        </w:rPr>
        <w:t>6.1</w:t>
      </w:r>
      <w:r w:rsidR="00B559B3">
        <w:rPr>
          <w:rFonts w:ascii="Calibri" w:hAnsi="Calibri" w:cs="Calibri"/>
          <w:sz w:val="24"/>
          <w:szCs w:val="24"/>
        </w:rPr>
        <w:t>3</w:t>
      </w:r>
      <w:r w:rsidRPr="0011755A">
        <w:rPr>
          <w:rFonts w:ascii="Calibri" w:hAnsi="Calibri" w:cs="Calibri"/>
          <w:sz w:val="24"/>
          <w:szCs w:val="24"/>
        </w:rPr>
        <w:t>.5.  The Board shall retain all documents and other records relating to the proposed</w:t>
      </w:r>
      <w:r w:rsidR="00C626F4">
        <w:rPr>
          <w:rFonts w:ascii="Calibri" w:hAnsi="Calibri" w:cs="Calibri"/>
          <w:sz w:val="24"/>
          <w:szCs w:val="24"/>
        </w:rPr>
        <w:t xml:space="preserve"> </w:t>
      </w:r>
      <w:r w:rsidRPr="0011755A">
        <w:rPr>
          <w:rFonts w:ascii="Calibri" w:hAnsi="Calibri" w:cs="Calibri"/>
          <w:sz w:val="24"/>
          <w:szCs w:val="24"/>
        </w:rPr>
        <w:t>removal of any Director for at least one year after the date of the special meeting and shall permit Members to inspect those documents and records pursuant to these Bylaws and applicable law.</w:t>
      </w:r>
    </w:p>
    <w:p w14:paraId="125D882B" w14:textId="77777777" w:rsidR="00F00DB4" w:rsidRPr="0011755A" w:rsidRDefault="00F00DB4" w:rsidP="003251B8">
      <w:pPr>
        <w:tabs>
          <w:tab w:val="left" w:pos="-1080"/>
          <w:tab w:val="left" w:pos="-720"/>
          <w:tab w:val="left" w:pos="0"/>
          <w:tab w:val="left" w:pos="720"/>
          <w:tab w:val="left" w:pos="1440"/>
          <w:tab w:val="left" w:pos="2250"/>
          <w:tab w:val="left" w:pos="2520"/>
          <w:tab w:val="left" w:pos="3240"/>
          <w:tab w:val="left" w:pos="4320"/>
        </w:tabs>
        <w:ind w:left="720"/>
        <w:jc w:val="both"/>
        <w:rPr>
          <w:rFonts w:ascii="Calibri" w:hAnsi="Calibri" w:cs="Calibri"/>
          <w:sz w:val="24"/>
          <w:szCs w:val="24"/>
        </w:rPr>
      </w:pPr>
    </w:p>
    <w:p w14:paraId="293DA261" w14:textId="3A9ED8DD" w:rsidR="00F00DB4" w:rsidRPr="0011755A" w:rsidRDefault="00F00DB4" w:rsidP="003251B8">
      <w:pPr>
        <w:tabs>
          <w:tab w:val="left" w:pos="-1080"/>
          <w:tab w:val="left" w:pos="-720"/>
          <w:tab w:val="left" w:pos="0"/>
          <w:tab w:val="left" w:pos="720"/>
          <w:tab w:val="left" w:pos="1440"/>
          <w:tab w:val="left" w:pos="2250"/>
          <w:tab w:val="left" w:pos="2520"/>
          <w:tab w:val="left" w:pos="3240"/>
          <w:tab w:val="left" w:pos="4320"/>
        </w:tabs>
        <w:ind w:left="720"/>
        <w:jc w:val="both"/>
        <w:rPr>
          <w:rFonts w:ascii="Calibri" w:hAnsi="Calibri" w:cs="Calibri"/>
          <w:sz w:val="24"/>
          <w:szCs w:val="24"/>
        </w:rPr>
      </w:pPr>
      <w:r w:rsidRPr="0011755A">
        <w:rPr>
          <w:rFonts w:ascii="Calibri" w:hAnsi="Calibri" w:cs="Calibri"/>
          <w:sz w:val="24"/>
          <w:szCs w:val="24"/>
        </w:rPr>
        <w:t>6.1</w:t>
      </w:r>
      <w:r w:rsidR="00B559B3">
        <w:rPr>
          <w:rFonts w:ascii="Calibri" w:hAnsi="Calibri" w:cs="Calibri"/>
          <w:sz w:val="24"/>
          <w:szCs w:val="24"/>
        </w:rPr>
        <w:t>3</w:t>
      </w:r>
      <w:r w:rsidRPr="0011755A">
        <w:rPr>
          <w:rFonts w:ascii="Calibri" w:hAnsi="Calibri" w:cs="Calibri"/>
          <w:sz w:val="24"/>
          <w:szCs w:val="24"/>
        </w:rPr>
        <w:t>.6</w:t>
      </w:r>
      <w:r w:rsidRPr="0011755A">
        <w:rPr>
          <w:rFonts w:ascii="Calibri" w:hAnsi="Calibri" w:cs="Calibri"/>
          <w:sz w:val="24"/>
          <w:szCs w:val="24"/>
        </w:rPr>
        <w:tab/>
        <w:t>A petition that calls for the removal of the same Director shall not be submitted more than once during each term of office for that Member.</w:t>
      </w:r>
    </w:p>
    <w:p w14:paraId="3C8B2507" w14:textId="77777777" w:rsidR="00F00DB4" w:rsidRPr="0011755A" w:rsidRDefault="00F00DB4" w:rsidP="003251B8">
      <w:pPr>
        <w:tabs>
          <w:tab w:val="left" w:pos="-1080"/>
          <w:tab w:val="left" w:pos="-720"/>
          <w:tab w:val="left" w:pos="0"/>
          <w:tab w:val="left" w:pos="720"/>
          <w:tab w:val="left" w:pos="1440"/>
          <w:tab w:val="left" w:pos="2160"/>
          <w:tab w:val="left" w:pos="2520"/>
          <w:tab w:val="left" w:pos="3240"/>
          <w:tab w:val="left" w:pos="4320"/>
        </w:tabs>
        <w:ind w:left="2160"/>
        <w:rPr>
          <w:rFonts w:ascii="Calibri" w:hAnsi="Calibri" w:cs="Calibri"/>
          <w:sz w:val="24"/>
          <w:szCs w:val="24"/>
        </w:rPr>
      </w:pPr>
    </w:p>
    <w:p w14:paraId="41184374" w14:textId="3DF8B902" w:rsidR="00F00DB4" w:rsidRPr="0011755A" w:rsidRDefault="00F00DB4" w:rsidP="00F00DB4">
      <w:pPr>
        <w:tabs>
          <w:tab w:val="left" w:pos="-1080"/>
          <w:tab w:val="left" w:pos="-720"/>
          <w:tab w:val="left" w:pos="0"/>
          <w:tab w:val="left" w:pos="720"/>
          <w:tab w:val="left" w:pos="1440"/>
          <w:tab w:val="left" w:pos="2160"/>
          <w:tab w:val="left" w:pos="2520"/>
          <w:tab w:val="left" w:pos="3240"/>
          <w:tab w:val="left" w:pos="4320"/>
        </w:tabs>
        <w:ind w:firstLine="720"/>
        <w:rPr>
          <w:rFonts w:ascii="Calibri" w:hAnsi="Calibri" w:cs="Calibri"/>
          <w:b/>
          <w:sz w:val="24"/>
          <w:szCs w:val="24"/>
        </w:rPr>
      </w:pPr>
      <w:bookmarkStart w:id="72" w:name="_Toc90231095"/>
      <w:bookmarkStart w:id="73" w:name="_Toc117020170"/>
      <w:r w:rsidRPr="00773A25">
        <w:rPr>
          <w:rStyle w:val="Heading2Char"/>
          <w:rFonts w:ascii="Calibri" w:hAnsi="Calibri" w:cs="Calibri"/>
          <w:szCs w:val="24"/>
          <w:u w:val="none"/>
        </w:rPr>
        <w:t>6.1</w:t>
      </w:r>
      <w:r w:rsidR="00B559B3">
        <w:rPr>
          <w:rStyle w:val="Heading2Char"/>
          <w:rFonts w:ascii="Calibri" w:hAnsi="Calibri" w:cs="Calibri"/>
          <w:szCs w:val="24"/>
          <w:u w:val="none"/>
        </w:rPr>
        <w:t>4</w:t>
      </w:r>
      <w:r w:rsidRPr="00773A25">
        <w:rPr>
          <w:rStyle w:val="Heading2Char"/>
          <w:rFonts w:ascii="Calibri" w:hAnsi="Calibri" w:cs="Calibri"/>
          <w:szCs w:val="24"/>
          <w:u w:val="none"/>
        </w:rPr>
        <w:tab/>
      </w:r>
      <w:r w:rsidRPr="0011755A">
        <w:rPr>
          <w:rStyle w:val="Heading2Char"/>
          <w:rFonts w:ascii="Calibri" w:hAnsi="Calibri" w:cs="Calibri"/>
          <w:szCs w:val="24"/>
        </w:rPr>
        <w:t>Vacancies on the Board</w:t>
      </w:r>
      <w:bookmarkEnd w:id="72"/>
      <w:bookmarkEnd w:id="73"/>
      <w:r w:rsidRPr="0011755A">
        <w:rPr>
          <w:rFonts w:ascii="Calibri" w:hAnsi="Calibri" w:cs="Calibri"/>
          <w:sz w:val="24"/>
          <w:szCs w:val="24"/>
        </w:rPr>
        <w:t xml:space="preserve">. </w:t>
      </w:r>
    </w:p>
    <w:p w14:paraId="5AE07EAC" w14:textId="77777777" w:rsidR="00F00DB4" w:rsidRPr="0011755A" w:rsidRDefault="00F00DB4" w:rsidP="00F00DB4">
      <w:pPr>
        <w:tabs>
          <w:tab w:val="left" w:pos="-1080"/>
          <w:tab w:val="left" w:pos="-720"/>
          <w:tab w:val="left" w:pos="0"/>
          <w:tab w:val="left" w:pos="720"/>
          <w:tab w:val="left" w:pos="1440"/>
          <w:tab w:val="left" w:pos="2160"/>
          <w:tab w:val="left" w:pos="2520"/>
          <w:tab w:val="left" w:pos="3240"/>
          <w:tab w:val="left" w:pos="4320"/>
        </w:tabs>
        <w:rPr>
          <w:rFonts w:ascii="Calibri" w:hAnsi="Calibri" w:cs="Calibri"/>
          <w:sz w:val="24"/>
          <w:szCs w:val="24"/>
        </w:rPr>
      </w:pPr>
    </w:p>
    <w:p w14:paraId="71687BE6" w14:textId="48848581" w:rsidR="00F00DB4" w:rsidRPr="0011755A" w:rsidRDefault="00F00DB4" w:rsidP="003251B8">
      <w:pPr>
        <w:tabs>
          <w:tab w:val="left" w:pos="-1080"/>
          <w:tab w:val="left" w:pos="-720"/>
          <w:tab w:val="left" w:pos="1440"/>
          <w:tab w:val="left" w:pos="2160"/>
        </w:tabs>
        <w:ind w:left="720"/>
        <w:jc w:val="both"/>
        <w:rPr>
          <w:rFonts w:ascii="Calibri" w:hAnsi="Calibri" w:cs="Calibri"/>
          <w:sz w:val="24"/>
          <w:szCs w:val="24"/>
        </w:rPr>
      </w:pPr>
      <w:r w:rsidRPr="0011755A">
        <w:rPr>
          <w:rFonts w:ascii="Calibri" w:hAnsi="Calibri" w:cs="Calibri"/>
          <w:sz w:val="24"/>
          <w:szCs w:val="24"/>
        </w:rPr>
        <w:t>6.1</w:t>
      </w:r>
      <w:r w:rsidR="00B559B3">
        <w:rPr>
          <w:rFonts w:ascii="Calibri" w:hAnsi="Calibri" w:cs="Calibri"/>
          <w:sz w:val="24"/>
          <w:szCs w:val="24"/>
        </w:rPr>
        <w:t>4</w:t>
      </w:r>
      <w:r w:rsidRPr="0011755A">
        <w:rPr>
          <w:rFonts w:ascii="Calibri" w:hAnsi="Calibri" w:cs="Calibri"/>
          <w:sz w:val="24"/>
          <w:szCs w:val="24"/>
        </w:rPr>
        <w:t xml:space="preserve">.1 </w:t>
      </w:r>
      <w:r w:rsidR="00AC72D7">
        <w:rPr>
          <w:rFonts w:ascii="Calibri" w:hAnsi="Calibri" w:cs="Calibri"/>
          <w:sz w:val="24"/>
          <w:szCs w:val="24"/>
        </w:rPr>
        <w:t xml:space="preserve"> </w:t>
      </w:r>
      <w:r w:rsidRPr="0011755A">
        <w:rPr>
          <w:rFonts w:ascii="Calibri" w:hAnsi="Calibri" w:cs="Calibri"/>
          <w:sz w:val="24"/>
          <w:szCs w:val="24"/>
          <w:u w:val="single"/>
        </w:rPr>
        <w:t>After Removal Action</w:t>
      </w:r>
      <w:r w:rsidRPr="0011755A">
        <w:rPr>
          <w:rFonts w:ascii="Calibri" w:hAnsi="Calibri" w:cs="Calibri"/>
          <w:sz w:val="24"/>
          <w:szCs w:val="24"/>
        </w:rPr>
        <w:t xml:space="preserve">. If less than a majority of the </w:t>
      </w:r>
      <w:r w:rsidR="007A1576">
        <w:rPr>
          <w:rFonts w:ascii="Calibri" w:hAnsi="Calibri" w:cs="Calibri"/>
          <w:sz w:val="24"/>
          <w:szCs w:val="24"/>
        </w:rPr>
        <w:t>D</w:t>
      </w:r>
      <w:r w:rsidRPr="0011755A">
        <w:rPr>
          <w:rFonts w:ascii="Calibri" w:hAnsi="Calibri" w:cs="Calibri"/>
          <w:sz w:val="24"/>
          <w:szCs w:val="24"/>
        </w:rPr>
        <w:t>irectors are removed in accordance with Section 6.1</w:t>
      </w:r>
      <w:r w:rsidR="00A97404">
        <w:rPr>
          <w:rFonts w:ascii="Calibri" w:hAnsi="Calibri" w:cs="Calibri"/>
          <w:sz w:val="24"/>
          <w:szCs w:val="24"/>
        </w:rPr>
        <w:t>2</w:t>
      </w:r>
      <w:r w:rsidRPr="0011755A">
        <w:rPr>
          <w:rFonts w:ascii="Calibri" w:hAnsi="Calibri" w:cs="Calibri"/>
          <w:sz w:val="24"/>
          <w:szCs w:val="24"/>
        </w:rPr>
        <w:t xml:space="preserve"> of these Bylaws, the remaining </w:t>
      </w:r>
      <w:r w:rsidR="007A1576">
        <w:rPr>
          <w:rFonts w:ascii="Calibri" w:hAnsi="Calibri" w:cs="Calibri"/>
          <w:sz w:val="24"/>
          <w:szCs w:val="24"/>
        </w:rPr>
        <w:t>D</w:t>
      </w:r>
      <w:r w:rsidRPr="0011755A">
        <w:rPr>
          <w:rFonts w:ascii="Calibri" w:hAnsi="Calibri" w:cs="Calibri"/>
          <w:sz w:val="24"/>
          <w:szCs w:val="24"/>
        </w:rPr>
        <w:t xml:space="preserve">irectors shall appoint a successor to fill each vacancy for the remainder of the term. If more than a majority of the </w:t>
      </w:r>
      <w:r w:rsidR="007A1576">
        <w:rPr>
          <w:rFonts w:ascii="Calibri" w:hAnsi="Calibri" w:cs="Calibri"/>
          <w:sz w:val="24"/>
          <w:szCs w:val="24"/>
        </w:rPr>
        <w:t>D</w:t>
      </w:r>
      <w:r w:rsidRPr="0011755A">
        <w:rPr>
          <w:rFonts w:ascii="Calibri" w:hAnsi="Calibri" w:cs="Calibri"/>
          <w:sz w:val="24"/>
          <w:szCs w:val="24"/>
        </w:rPr>
        <w:t xml:space="preserve">irectors are removed, </w:t>
      </w:r>
      <w:r w:rsidR="00287ACB">
        <w:rPr>
          <w:rFonts w:ascii="Calibri" w:hAnsi="Calibri" w:cs="Calibri"/>
          <w:sz w:val="24"/>
          <w:szCs w:val="24"/>
        </w:rPr>
        <w:t>a</w:t>
      </w:r>
      <w:r w:rsidRPr="0011755A">
        <w:rPr>
          <w:rFonts w:ascii="Calibri" w:hAnsi="Calibri" w:cs="Calibri"/>
          <w:sz w:val="24"/>
          <w:szCs w:val="24"/>
        </w:rPr>
        <w:t xml:space="preserve"> Nominating Committee shall</w:t>
      </w:r>
      <w:r w:rsidR="00287ACB">
        <w:rPr>
          <w:rFonts w:ascii="Calibri" w:hAnsi="Calibri" w:cs="Calibri"/>
          <w:sz w:val="24"/>
          <w:szCs w:val="24"/>
        </w:rPr>
        <w:t xml:space="preserve"> be formed </w:t>
      </w:r>
      <w:r w:rsidR="0020044D">
        <w:rPr>
          <w:rFonts w:ascii="Calibri" w:hAnsi="Calibri" w:cs="Calibri"/>
          <w:sz w:val="24"/>
          <w:szCs w:val="24"/>
        </w:rPr>
        <w:t xml:space="preserve">at the special removal meeting </w:t>
      </w:r>
      <w:r w:rsidR="00287ACB">
        <w:rPr>
          <w:rFonts w:ascii="Calibri" w:hAnsi="Calibri" w:cs="Calibri"/>
          <w:sz w:val="24"/>
          <w:szCs w:val="24"/>
        </w:rPr>
        <w:t>to</w:t>
      </w:r>
      <w:r w:rsidRPr="0011755A">
        <w:rPr>
          <w:rFonts w:ascii="Calibri" w:hAnsi="Calibri" w:cs="Calibri"/>
          <w:sz w:val="24"/>
          <w:szCs w:val="24"/>
        </w:rPr>
        <w:t xml:space="preserve"> organize an election to replace the removed </w:t>
      </w:r>
      <w:r w:rsidR="007A1576">
        <w:rPr>
          <w:rFonts w:ascii="Calibri" w:hAnsi="Calibri" w:cs="Calibri"/>
          <w:sz w:val="24"/>
          <w:szCs w:val="24"/>
        </w:rPr>
        <w:t>D</w:t>
      </w:r>
      <w:r w:rsidRPr="0011755A">
        <w:rPr>
          <w:rFonts w:ascii="Calibri" w:hAnsi="Calibri" w:cs="Calibri"/>
          <w:sz w:val="24"/>
          <w:szCs w:val="24"/>
        </w:rPr>
        <w:t xml:space="preserve">irectors, who shall remain in office (but shall take no action other than to maintain the established day-to-day operations of the Association) until the replacement </w:t>
      </w:r>
      <w:r w:rsidR="007A1576">
        <w:rPr>
          <w:rFonts w:ascii="Calibri" w:hAnsi="Calibri" w:cs="Calibri"/>
          <w:sz w:val="24"/>
          <w:szCs w:val="24"/>
        </w:rPr>
        <w:t>D</w:t>
      </w:r>
      <w:r w:rsidRPr="0011755A">
        <w:rPr>
          <w:rFonts w:ascii="Calibri" w:hAnsi="Calibri" w:cs="Calibri"/>
          <w:sz w:val="24"/>
          <w:szCs w:val="24"/>
        </w:rPr>
        <w:t xml:space="preserve">irectors are elected and qualified. This election must be held no later than thirty (30) days after the meeting at which the </w:t>
      </w:r>
      <w:r w:rsidR="007A1576">
        <w:rPr>
          <w:rFonts w:ascii="Calibri" w:hAnsi="Calibri" w:cs="Calibri"/>
          <w:sz w:val="24"/>
          <w:szCs w:val="24"/>
        </w:rPr>
        <w:t>D</w:t>
      </w:r>
      <w:r w:rsidRPr="0011755A">
        <w:rPr>
          <w:rFonts w:ascii="Calibri" w:hAnsi="Calibri" w:cs="Calibri"/>
          <w:sz w:val="24"/>
          <w:szCs w:val="24"/>
        </w:rPr>
        <w:t>irectors were removed.</w:t>
      </w:r>
    </w:p>
    <w:p w14:paraId="50662A94" w14:textId="77777777" w:rsidR="00F00DB4" w:rsidRPr="0011755A" w:rsidRDefault="00F00DB4" w:rsidP="003251B8">
      <w:pPr>
        <w:tabs>
          <w:tab w:val="left" w:pos="-1080"/>
          <w:tab w:val="left" w:pos="-720"/>
          <w:tab w:val="left" w:pos="1440"/>
          <w:tab w:val="left" w:pos="2160"/>
        </w:tabs>
        <w:ind w:left="720" w:firstLine="1440"/>
        <w:jc w:val="both"/>
        <w:rPr>
          <w:rFonts w:ascii="Calibri" w:hAnsi="Calibri" w:cs="Calibri"/>
          <w:sz w:val="24"/>
          <w:szCs w:val="24"/>
        </w:rPr>
      </w:pPr>
    </w:p>
    <w:p w14:paraId="7A7C4BB3" w14:textId="342087B1" w:rsidR="00F00DB4" w:rsidRPr="0011755A" w:rsidRDefault="00F00DB4" w:rsidP="003251B8">
      <w:pPr>
        <w:tabs>
          <w:tab w:val="left" w:pos="-1080"/>
          <w:tab w:val="left" w:pos="-720"/>
          <w:tab w:val="left" w:pos="1440"/>
          <w:tab w:val="left" w:pos="2160"/>
        </w:tabs>
        <w:ind w:left="720"/>
        <w:jc w:val="both"/>
        <w:rPr>
          <w:rFonts w:ascii="Calibri" w:hAnsi="Calibri" w:cs="Calibri"/>
          <w:sz w:val="24"/>
          <w:szCs w:val="24"/>
        </w:rPr>
      </w:pPr>
      <w:r w:rsidRPr="0011755A">
        <w:rPr>
          <w:rFonts w:ascii="Calibri" w:hAnsi="Calibri" w:cs="Calibri"/>
          <w:sz w:val="24"/>
          <w:szCs w:val="24"/>
        </w:rPr>
        <w:t>6.</w:t>
      </w:r>
      <w:r w:rsidR="00B559B3">
        <w:rPr>
          <w:rFonts w:ascii="Calibri" w:hAnsi="Calibri" w:cs="Calibri"/>
          <w:sz w:val="24"/>
          <w:szCs w:val="24"/>
        </w:rPr>
        <w:t>14</w:t>
      </w:r>
      <w:r w:rsidRPr="0011755A">
        <w:rPr>
          <w:rFonts w:ascii="Calibri" w:hAnsi="Calibri" w:cs="Calibri"/>
          <w:sz w:val="24"/>
          <w:szCs w:val="24"/>
        </w:rPr>
        <w:t xml:space="preserve">.2  </w:t>
      </w:r>
      <w:r w:rsidRPr="0011755A">
        <w:rPr>
          <w:rFonts w:ascii="Calibri" w:hAnsi="Calibri" w:cs="Calibri"/>
          <w:sz w:val="24"/>
          <w:szCs w:val="24"/>
          <w:u w:val="single"/>
        </w:rPr>
        <w:t>Absences or Delinquency</w:t>
      </w:r>
      <w:r w:rsidRPr="0011755A">
        <w:rPr>
          <w:rFonts w:ascii="Calibri" w:hAnsi="Calibri" w:cs="Calibri"/>
          <w:sz w:val="24"/>
          <w:szCs w:val="24"/>
        </w:rPr>
        <w:t>.  Any Director who has three</w:t>
      </w:r>
      <w:r w:rsidR="00A7570D">
        <w:rPr>
          <w:rFonts w:ascii="Calibri" w:hAnsi="Calibri" w:cs="Calibri"/>
          <w:sz w:val="24"/>
          <w:szCs w:val="24"/>
        </w:rPr>
        <w:t xml:space="preserve"> (3)</w:t>
      </w:r>
      <w:r w:rsidRPr="0011755A">
        <w:rPr>
          <w:rFonts w:ascii="Calibri" w:hAnsi="Calibri" w:cs="Calibri"/>
          <w:sz w:val="24"/>
          <w:szCs w:val="24"/>
        </w:rPr>
        <w:t xml:space="preserve"> consecutive unexcused absences from Board meetings, or is more than </w:t>
      </w:r>
      <w:r w:rsidR="00A7570D">
        <w:rPr>
          <w:rFonts w:ascii="Calibri" w:hAnsi="Calibri" w:cs="Calibri"/>
          <w:sz w:val="24"/>
          <w:szCs w:val="24"/>
        </w:rPr>
        <w:t>ninety (</w:t>
      </w:r>
      <w:r w:rsidRPr="0011755A">
        <w:rPr>
          <w:rFonts w:ascii="Calibri" w:hAnsi="Calibri" w:cs="Calibri"/>
          <w:sz w:val="24"/>
          <w:szCs w:val="24"/>
        </w:rPr>
        <w:t>90</w:t>
      </w:r>
      <w:r w:rsidR="00A7570D">
        <w:rPr>
          <w:rFonts w:ascii="Calibri" w:hAnsi="Calibri" w:cs="Calibri"/>
          <w:sz w:val="24"/>
          <w:szCs w:val="24"/>
        </w:rPr>
        <w:t>)</w:t>
      </w:r>
      <w:r w:rsidRPr="0011755A">
        <w:rPr>
          <w:rFonts w:ascii="Calibri" w:hAnsi="Calibri" w:cs="Calibri"/>
          <w:b/>
          <w:sz w:val="24"/>
          <w:szCs w:val="24"/>
        </w:rPr>
        <w:t xml:space="preserve"> </w:t>
      </w:r>
      <w:r w:rsidRPr="0011755A">
        <w:rPr>
          <w:rFonts w:ascii="Calibri" w:hAnsi="Calibri" w:cs="Calibri"/>
          <w:sz w:val="24"/>
          <w:szCs w:val="24"/>
        </w:rPr>
        <w:t xml:space="preserve">days delinquent (or is the representative of a Member who is delinquent) in the payment of any assessment or other charge due the Association, without being excused by the Board for good cause, </w:t>
      </w:r>
      <w:r w:rsidRPr="0011755A">
        <w:rPr>
          <w:rFonts w:ascii="Calibri" w:hAnsi="Calibri" w:cs="Calibri"/>
          <w:sz w:val="24"/>
          <w:szCs w:val="24"/>
        </w:rPr>
        <w:lastRenderedPageBreak/>
        <w:t xml:space="preserve">shall be deemed to have resigned from office and the Board may appoint a successor to fill the vacancy for the remainder of the term.  </w:t>
      </w:r>
    </w:p>
    <w:p w14:paraId="0D710D5D" w14:textId="77777777" w:rsidR="00F00DB4" w:rsidRPr="0011755A" w:rsidRDefault="00F00DB4" w:rsidP="003251B8">
      <w:pPr>
        <w:tabs>
          <w:tab w:val="left" w:pos="2160"/>
        </w:tabs>
        <w:ind w:left="720" w:firstLine="1440"/>
        <w:jc w:val="both"/>
        <w:rPr>
          <w:rFonts w:ascii="Calibri" w:hAnsi="Calibri" w:cs="Calibri"/>
          <w:sz w:val="24"/>
          <w:szCs w:val="24"/>
        </w:rPr>
      </w:pPr>
    </w:p>
    <w:p w14:paraId="451A5BA9" w14:textId="78E0EC40" w:rsidR="00F00DB4" w:rsidRPr="0011755A" w:rsidRDefault="00F00DB4" w:rsidP="003251B8">
      <w:pPr>
        <w:tabs>
          <w:tab w:val="left" w:pos="1440"/>
        </w:tabs>
        <w:ind w:left="720"/>
        <w:jc w:val="both"/>
        <w:rPr>
          <w:rFonts w:ascii="Calibri" w:hAnsi="Calibri" w:cs="Calibri"/>
          <w:sz w:val="24"/>
          <w:szCs w:val="24"/>
        </w:rPr>
      </w:pPr>
      <w:r w:rsidRPr="0011755A">
        <w:rPr>
          <w:rFonts w:ascii="Calibri" w:hAnsi="Calibri" w:cs="Calibri"/>
          <w:sz w:val="24"/>
          <w:szCs w:val="24"/>
        </w:rPr>
        <w:t>6.</w:t>
      </w:r>
      <w:r w:rsidR="00B559B3">
        <w:rPr>
          <w:rFonts w:ascii="Calibri" w:hAnsi="Calibri" w:cs="Calibri"/>
          <w:sz w:val="24"/>
          <w:szCs w:val="24"/>
        </w:rPr>
        <w:t>14</w:t>
      </w:r>
      <w:r w:rsidRPr="0011755A">
        <w:rPr>
          <w:rFonts w:ascii="Calibri" w:hAnsi="Calibri" w:cs="Calibri"/>
          <w:sz w:val="24"/>
          <w:szCs w:val="24"/>
        </w:rPr>
        <w:t xml:space="preserve">.3 </w:t>
      </w:r>
      <w:r w:rsidR="00AC72D7">
        <w:rPr>
          <w:rFonts w:ascii="Calibri" w:hAnsi="Calibri" w:cs="Calibri"/>
          <w:sz w:val="24"/>
          <w:szCs w:val="24"/>
        </w:rPr>
        <w:t xml:space="preserve"> </w:t>
      </w:r>
      <w:r w:rsidRPr="0011755A">
        <w:rPr>
          <w:rFonts w:ascii="Calibri" w:hAnsi="Calibri" w:cs="Calibri"/>
          <w:sz w:val="24"/>
          <w:szCs w:val="24"/>
          <w:u w:val="single"/>
        </w:rPr>
        <w:t>Death, Disability or Resignation</w:t>
      </w:r>
      <w:r w:rsidRPr="0011755A">
        <w:rPr>
          <w:rFonts w:ascii="Calibri" w:hAnsi="Calibri" w:cs="Calibri"/>
          <w:sz w:val="24"/>
          <w:szCs w:val="24"/>
        </w:rPr>
        <w:t>.  In the event of the death, disability, or resignation of a Director, the Board may declare a vacancy and appoint a successor to serve for the remainder of the vacating Director’s term.</w:t>
      </w:r>
    </w:p>
    <w:p w14:paraId="1F3B490C" w14:textId="77777777" w:rsidR="00F00DB4" w:rsidRPr="0011755A" w:rsidRDefault="00F00DB4" w:rsidP="003251B8">
      <w:pPr>
        <w:tabs>
          <w:tab w:val="left" w:pos="1440"/>
        </w:tabs>
        <w:ind w:left="720" w:firstLine="1440"/>
        <w:jc w:val="both"/>
        <w:rPr>
          <w:rFonts w:ascii="Calibri" w:hAnsi="Calibri" w:cs="Calibri"/>
          <w:sz w:val="24"/>
          <w:szCs w:val="24"/>
        </w:rPr>
      </w:pPr>
    </w:p>
    <w:p w14:paraId="406E255B" w14:textId="55BAF019" w:rsidR="00F00DB4" w:rsidRPr="0011755A" w:rsidRDefault="00F00DB4" w:rsidP="003251B8">
      <w:pPr>
        <w:tabs>
          <w:tab w:val="left" w:pos="1440"/>
        </w:tabs>
        <w:ind w:left="720"/>
        <w:jc w:val="both"/>
        <w:rPr>
          <w:rFonts w:ascii="Calibri" w:hAnsi="Calibri" w:cs="Calibri"/>
          <w:sz w:val="24"/>
          <w:szCs w:val="24"/>
        </w:rPr>
      </w:pPr>
      <w:r w:rsidRPr="0011755A">
        <w:rPr>
          <w:rFonts w:ascii="Calibri" w:hAnsi="Calibri" w:cs="Calibri"/>
          <w:sz w:val="24"/>
          <w:szCs w:val="24"/>
        </w:rPr>
        <w:t>6.</w:t>
      </w:r>
      <w:r w:rsidR="00B559B3">
        <w:rPr>
          <w:rFonts w:ascii="Calibri" w:hAnsi="Calibri" w:cs="Calibri"/>
          <w:sz w:val="24"/>
          <w:szCs w:val="24"/>
        </w:rPr>
        <w:t>14</w:t>
      </w:r>
      <w:r w:rsidRPr="0011755A">
        <w:rPr>
          <w:rFonts w:ascii="Calibri" w:hAnsi="Calibri" w:cs="Calibri"/>
          <w:sz w:val="24"/>
          <w:szCs w:val="24"/>
        </w:rPr>
        <w:t xml:space="preserve">.4   </w:t>
      </w:r>
      <w:r w:rsidRPr="0011755A">
        <w:rPr>
          <w:rFonts w:ascii="Calibri" w:hAnsi="Calibri" w:cs="Calibri"/>
          <w:sz w:val="24"/>
          <w:szCs w:val="24"/>
          <w:u w:val="single"/>
        </w:rPr>
        <w:t>Replacement Director</w:t>
      </w:r>
      <w:r w:rsidRPr="0011755A">
        <w:rPr>
          <w:rFonts w:ascii="Calibri" w:hAnsi="Calibri" w:cs="Calibri"/>
          <w:sz w:val="24"/>
          <w:szCs w:val="24"/>
        </w:rPr>
        <w:t>.  Any Director who the Board appoints shall be a Member in good standing in accordance with Section 3.</w:t>
      </w:r>
      <w:r w:rsidR="00B55F51">
        <w:rPr>
          <w:rFonts w:ascii="Calibri" w:hAnsi="Calibri" w:cs="Calibri"/>
          <w:sz w:val="24"/>
          <w:szCs w:val="24"/>
        </w:rPr>
        <w:t>2.2</w:t>
      </w:r>
      <w:r w:rsidRPr="0011755A">
        <w:rPr>
          <w:rFonts w:ascii="Calibri" w:hAnsi="Calibri" w:cs="Calibri"/>
          <w:sz w:val="24"/>
          <w:szCs w:val="24"/>
        </w:rPr>
        <w:t xml:space="preserve"> of these Bylaws.</w:t>
      </w:r>
    </w:p>
    <w:p w14:paraId="5C9BDF49" w14:textId="77777777" w:rsidR="00F00DB4" w:rsidRPr="0011755A" w:rsidRDefault="00F00DB4" w:rsidP="007477D8">
      <w:pPr>
        <w:tabs>
          <w:tab w:val="left" w:pos="-1080"/>
          <w:tab w:val="left" w:pos="-720"/>
          <w:tab w:val="left" w:pos="0"/>
          <w:tab w:val="left" w:pos="720"/>
          <w:tab w:val="left" w:pos="1440"/>
          <w:tab w:val="left" w:pos="2250"/>
          <w:tab w:val="left" w:pos="2520"/>
          <w:tab w:val="left" w:pos="3240"/>
          <w:tab w:val="left" w:pos="4320"/>
        </w:tabs>
        <w:ind w:firstLine="1440"/>
        <w:jc w:val="both"/>
        <w:rPr>
          <w:rFonts w:ascii="Calibri" w:hAnsi="Calibri" w:cs="Calibri"/>
          <w:sz w:val="24"/>
          <w:szCs w:val="24"/>
        </w:rPr>
      </w:pPr>
    </w:p>
    <w:p w14:paraId="62D1DB71" w14:textId="3C2F41FB"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b/>
          <w:sz w:val="24"/>
          <w:szCs w:val="24"/>
        </w:rPr>
      </w:pPr>
      <w:bookmarkStart w:id="74" w:name="_Toc90231096"/>
      <w:bookmarkStart w:id="75" w:name="_Toc117020171"/>
      <w:r w:rsidRPr="003251B8">
        <w:rPr>
          <w:rStyle w:val="Heading2Char"/>
          <w:rFonts w:ascii="Calibri" w:hAnsi="Calibri" w:cs="Calibri"/>
          <w:szCs w:val="24"/>
          <w:u w:val="none"/>
        </w:rPr>
        <w:t>6.1</w:t>
      </w:r>
      <w:r w:rsidR="00B559B3">
        <w:rPr>
          <w:rStyle w:val="Heading2Char"/>
          <w:rFonts w:ascii="Calibri" w:hAnsi="Calibri" w:cs="Calibri"/>
          <w:szCs w:val="24"/>
          <w:u w:val="none"/>
        </w:rPr>
        <w:t>5</w:t>
      </w:r>
      <w:r w:rsidRPr="003251B8">
        <w:rPr>
          <w:rStyle w:val="Heading2Char"/>
          <w:rFonts w:ascii="Calibri" w:hAnsi="Calibri" w:cs="Calibri"/>
          <w:szCs w:val="24"/>
          <w:u w:val="none"/>
        </w:rPr>
        <w:tab/>
      </w:r>
      <w:r w:rsidRPr="0011755A">
        <w:rPr>
          <w:rStyle w:val="Heading2Char"/>
          <w:rFonts w:ascii="Calibri" w:hAnsi="Calibri" w:cs="Calibri"/>
          <w:szCs w:val="24"/>
        </w:rPr>
        <w:t>Compensation</w:t>
      </w:r>
      <w:bookmarkEnd w:id="74"/>
      <w:bookmarkEnd w:id="75"/>
      <w:r w:rsidRPr="0011755A">
        <w:rPr>
          <w:rFonts w:ascii="Calibri" w:hAnsi="Calibri" w:cs="Calibri"/>
          <w:sz w:val="24"/>
          <w:szCs w:val="24"/>
        </w:rPr>
        <w:t xml:space="preserve">.  No Director shall receive compensation for any service he/she may render to the Association unless such compensation is approved by a majority of the </w:t>
      </w:r>
      <w:r w:rsidR="00B55F51">
        <w:rPr>
          <w:rFonts w:ascii="Calibri" w:hAnsi="Calibri" w:cs="Calibri"/>
          <w:sz w:val="24"/>
          <w:szCs w:val="24"/>
        </w:rPr>
        <w:t>v</w:t>
      </w:r>
      <w:r w:rsidRPr="0011755A">
        <w:rPr>
          <w:rFonts w:ascii="Calibri" w:hAnsi="Calibri" w:cs="Calibri"/>
          <w:sz w:val="24"/>
          <w:szCs w:val="24"/>
        </w:rPr>
        <w:t xml:space="preserve">otes cast in a duly-held Association election. However, any Director may be reimbursed for his/her actual expenses incurred in the performance of his/her duties.  </w:t>
      </w:r>
    </w:p>
    <w:p w14:paraId="27DC7BC8" w14:textId="77777777"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jc w:val="both"/>
        <w:rPr>
          <w:rFonts w:ascii="Calibri" w:hAnsi="Calibri" w:cs="Calibri"/>
          <w:sz w:val="24"/>
          <w:szCs w:val="24"/>
        </w:rPr>
      </w:pPr>
    </w:p>
    <w:p w14:paraId="5085798D" w14:textId="1A721AE4" w:rsidR="00F00DB4" w:rsidRDefault="00F00DB4"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sz w:val="24"/>
          <w:szCs w:val="24"/>
        </w:rPr>
      </w:pPr>
      <w:bookmarkStart w:id="76" w:name="_Toc90231097"/>
      <w:bookmarkStart w:id="77" w:name="_Toc117020172"/>
      <w:r w:rsidRPr="003251B8">
        <w:rPr>
          <w:rStyle w:val="Heading2Char"/>
          <w:rFonts w:ascii="Calibri" w:hAnsi="Calibri" w:cs="Calibri"/>
          <w:szCs w:val="24"/>
          <w:u w:val="none"/>
        </w:rPr>
        <w:t>6.1</w:t>
      </w:r>
      <w:r w:rsidR="00B559B3">
        <w:rPr>
          <w:rStyle w:val="Heading2Char"/>
          <w:rFonts w:ascii="Calibri" w:hAnsi="Calibri" w:cs="Calibri"/>
          <w:szCs w:val="24"/>
          <w:u w:val="none"/>
        </w:rPr>
        <w:t>6</w:t>
      </w:r>
      <w:r w:rsidRPr="003251B8">
        <w:rPr>
          <w:rStyle w:val="Heading2Char"/>
          <w:rFonts w:ascii="Calibri" w:hAnsi="Calibri" w:cs="Calibri"/>
          <w:szCs w:val="24"/>
          <w:u w:val="none"/>
        </w:rPr>
        <w:tab/>
      </w:r>
      <w:r w:rsidRPr="0011755A">
        <w:rPr>
          <w:rStyle w:val="Heading2Char"/>
          <w:rFonts w:ascii="Calibri" w:hAnsi="Calibri" w:cs="Calibri"/>
          <w:szCs w:val="24"/>
        </w:rPr>
        <w:t>Non-Liability of Officials and Indemnification</w:t>
      </w:r>
      <w:bookmarkEnd w:id="76"/>
      <w:bookmarkEnd w:id="77"/>
      <w:r w:rsidRPr="0011755A">
        <w:rPr>
          <w:rFonts w:ascii="Calibri" w:hAnsi="Calibri" w:cs="Calibri"/>
          <w:sz w:val="24"/>
          <w:szCs w:val="24"/>
        </w:rPr>
        <w:t>.  The Association shall indemnify, to the fullest extent permitted by law, every officer, director and committee member, against any and all expenses, including attorneys' fees, reasonably incurred or imposed upon, any such person, in connection with any action, suit or other proceeding (including settlement of any suit or proceeding if approved by the then Board of Directors) to which he/she may be made a party by reason of being or having been an officer or director. This provision shall not be deemed to include travel expenses to attend Association meetings or legal proceedings and shall only include reasonable actual expenses. Neither officers, directors, nor committee members shall be liable for any mistake of judgment, negligent or otherwise, except for their own individual willful misfeasance, malfeasance, misconduct or bad faith. The officers, directors and committee members shall have no personal liability with respect to any contract or other commitment made by them, in good faith, on behalf of the Association. Any right to indemnification provided for herein shall not be exclusive of any of the rights to which any officer, director or committee member, or former officer, director or committee member, may be entitled. The Association shall, as a common expense, maintain adequate general liability and Officer's and Director's Liability insurance, which also includes committee members, to fund this obligation.</w:t>
      </w:r>
      <w:r w:rsidR="001342CE">
        <w:rPr>
          <w:rFonts w:ascii="Calibri" w:hAnsi="Calibri" w:cs="Calibri"/>
          <w:sz w:val="24"/>
          <w:szCs w:val="24"/>
        </w:rPr>
        <w:t xml:space="preserve">  </w:t>
      </w:r>
    </w:p>
    <w:p w14:paraId="2B950485" w14:textId="77777777" w:rsidR="001342CE" w:rsidRDefault="001342CE"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b/>
          <w:sz w:val="24"/>
          <w:szCs w:val="24"/>
        </w:rPr>
      </w:pPr>
    </w:p>
    <w:p w14:paraId="0EDB242F" w14:textId="5B4DDECB" w:rsidR="001342CE" w:rsidRPr="001342CE" w:rsidRDefault="001342CE"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sz w:val="24"/>
          <w:szCs w:val="24"/>
        </w:rPr>
      </w:pPr>
      <w:bookmarkStart w:id="78" w:name="_Toc117020173"/>
      <w:r w:rsidRPr="005B62BB">
        <w:rPr>
          <w:rStyle w:val="Heading2Char"/>
          <w:rFonts w:asciiTheme="minorHAnsi" w:hAnsiTheme="minorHAnsi" w:cstheme="minorHAnsi"/>
          <w:u w:val="none"/>
        </w:rPr>
        <w:t>6.1</w:t>
      </w:r>
      <w:r w:rsidR="00B559B3">
        <w:rPr>
          <w:rStyle w:val="Heading2Char"/>
          <w:rFonts w:asciiTheme="minorHAnsi" w:hAnsiTheme="minorHAnsi" w:cstheme="minorHAnsi"/>
          <w:u w:val="none"/>
        </w:rPr>
        <w:t>7</w:t>
      </w:r>
      <w:r w:rsidRPr="005B62BB">
        <w:rPr>
          <w:rStyle w:val="Heading2Char"/>
          <w:rFonts w:asciiTheme="minorHAnsi" w:hAnsiTheme="minorHAnsi" w:cstheme="minorHAnsi"/>
          <w:u w:val="none"/>
        </w:rPr>
        <w:tab/>
      </w:r>
      <w:r w:rsidRPr="005B62BB">
        <w:rPr>
          <w:rStyle w:val="Heading2Char"/>
          <w:rFonts w:asciiTheme="minorHAnsi" w:hAnsiTheme="minorHAnsi" w:cstheme="minorHAnsi"/>
        </w:rPr>
        <w:t>Parliamentary Guide</w:t>
      </w:r>
      <w:r w:rsidRPr="005B62BB">
        <w:rPr>
          <w:rStyle w:val="Heading2Char"/>
          <w:rFonts w:asciiTheme="minorHAnsi" w:hAnsiTheme="minorHAnsi" w:cstheme="minorHAnsi"/>
          <w:u w:val="none"/>
        </w:rPr>
        <w:t>.</w:t>
      </w:r>
      <w:bookmarkEnd w:id="78"/>
      <w:r w:rsidRPr="005B62BB">
        <w:rPr>
          <w:rFonts w:ascii="Calibri" w:hAnsi="Calibri" w:cs="Calibri"/>
          <w:sz w:val="24"/>
          <w:szCs w:val="24"/>
        </w:rPr>
        <w:t xml:space="preserve">  </w:t>
      </w:r>
      <w:r>
        <w:rPr>
          <w:rFonts w:ascii="Calibri" w:hAnsi="Calibri" w:cs="Calibri"/>
          <w:sz w:val="24"/>
          <w:szCs w:val="24"/>
        </w:rPr>
        <w:t>Robert’s Rules of Order Revised will generally be the Association’s parliamentary guide.</w:t>
      </w:r>
    </w:p>
    <w:p w14:paraId="0807C597" w14:textId="77777777" w:rsidR="00F00DB4" w:rsidRPr="0011755A" w:rsidRDefault="00F00DB4" w:rsidP="00F00DB4">
      <w:pPr>
        <w:tabs>
          <w:tab w:val="left" w:pos="-1080"/>
          <w:tab w:val="left" w:pos="-720"/>
          <w:tab w:val="left" w:pos="0"/>
          <w:tab w:val="left" w:pos="720"/>
          <w:tab w:val="left" w:pos="1440"/>
          <w:tab w:val="left" w:pos="2160"/>
          <w:tab w:val="left" w:pos="2520"/>
          <w:tab w:val="left" w:pos="3240"/>
          <w:tab w:val="left" w:pos="4320"/>
        </w:tabs>
        <w:ind w:firstLine="720"/>
        <w:rPr>
          <w:rFonts w:ascii="Calibri" w:hAnsi="Calibri" w:cs="Calibri"/>
          <w:sz w:val="24"/>
          <w:szCs w:val="24"/>
        </w:rPr>
      </w:pPr>
    </w:p>
    <w:p w14:paraId="2D33F345" w14:textId="77777777" w:rsidR="00F00DB4" w:rsidRPr="0011755A" w:rsidRDefault="00F00DB4" w:rsidP="00F00DB4">
      <w:pPr>
        <w:pStyle w:val="Heading1"/>
        <w:rPr>
          <w:rFonts w:ascii="Calibri" w:eastAsia="PMingLiU" w:hAnsi="Calibri" w:cs="Calibri"/>
          <w:szCs w:val="24"/>
        </w:rPr>
      </w:pPr>
      <w:bookmarkStart w:id="79" w:name="_Toc90231098"/>
      <w:bookmarkStart w:id="80" w:name="_Toc117020174"/>
      <w:r w:rsidRPr="0011755A">
        <w:rPr>
          <w:rFonts w:ascii="Calibri" w:eastAsia="PMingLiU" w:hAnsi="Calibri" w:cs="Calibri"/>
          <w:szCs w:val="24"/>
          <w:u w:val="none"/>
        </w:rPr>
        <w:t>ARTICLE VII.</w:t>
      </w:r>
      <w:r w:rsidRPr="0011755A">
        <w:rPr>
          <w:rFonts w:ascii="Calibri" w:eastAsia="PMingLiU" w:hAnsi="Calibri" w:cs="Calibri"/>
          <w:szCs w:val="24"/>
        </w:rPr>
        <w:br/>
        <w:t>POWERS AND DUTIES OF THE BOARD OF DIRECTORS</w:t>
      </w:r>
      <w:bookmarkEnd w:id="79"/>
      <w:bookmarkEnd w:id="80"/>
    </w:p>
    <w:p w14:paraId="3D08677F" w14:textId="77777777" w:rsidR="00F00DB4" w:rsidRPr="0011755A" w:rsidRDefault="00F00DB4" w:rsidP="00F00DB4">
      <w:pPr>
        <w:tabs>
          <w:tab w:val="left" w:pos="-1080"/>
          <w:tab w:val="left" w:pos="-720"/>
          <w:tab w:val="left" w:pos="0"/>
          <w:tab w:val="left" w:pos="720"/>
          <w:tab w:val="left" w:pos="1440"/>
          <w:tab w:val="left" w:pos="2160"/>
          <w:tab w:val="left" w:pos="2520"/>
          <w:tab w:val="left" w:pos="3240"/>
          <w:tab w:val="left" w:pos="4320"/>
        </w:tabs>
        <w:rPr>
          <w:rFonts w:ascii="Calibri" w:hAnsi="Calibri" w:cs="Calibri"/>
          <w:sz w:val="24"/>
          <w:szCs w:val="24"/>
        </w:rPr>
      </w:pPr>
    </w:p>
    <w:p w14:paraId="06774D47" w14:textId="7513222D" w:rsidR="00F00DB4" w:rsidRDefault="00F00DB4"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sz w:val="24"/>
          <w:szCs w:val="24"/>
        </w:rPr>
      </w:pPr>
      <w:bookmarkStart w:id="81" w:name="_Toc90231099"/>
      <w:bookmarkStart w:id="82" w:name="_Toc117020175"/>
      <w:r w:rsidRPr="003251B8">
        <w:rPr>
          <w:rStyle w:val="Heading2Char"/>
          <w:rFonts w:ascii="Calibri" w:hAnsi="Calibri" w:cs="Calibri"/>
          <w:szCs w:val="24"/>
          <w:u w:val="none"/>
        </w:rPr>
        <w:t>7.1</w:t>
      </w:r>
      <w:r w:rsidRPr="003251B8">
        <w:rPr>
          <w:rStyle w:val="Heading2Char"/>
          <w:rFonts w:ascii="Calibri" w:hAnsi="Calibri" w:cs="Calibri"/>
          <w:szCs w:val="24"/>
          <w:u w:val="none"/>
        </w:rPr>
        <w:tab/>
      </w:r>
      <w:r w:rsidRPr="0011755A">
        <w:rPr>
          <w:rStyle w:val="Heading2Char"/>
          <w:rFonts w:ascii="Calibri" w:hAnsi="Calibri" w:cs="Calibri"/>
          <w:szCs w:val="24"/>
        </w:rPr>
        <w:t>Authority of the Board</w:t>
      </w:r>
      <w:bookmarkEnd w:id="81"/>
      <w:bookmarkEnd w:id="82"/>
      <w:r w:rsidRPr="0011755A">
        <w:rPr>
          <w:rFonts w:ascii="Calibri" w:hAnsi="Calibri" w:cs="Calibri"/>
          <w:sz w:val="24"/>
          <w:szCs w:val="24"/>
        </w:rPr>
        <w:t xml:space="preserve">.  The Board of Directors has all the powers of an Arizona non-profit corporation, subject only to such limitations upon the exercise of such powers as are expressly set forth in the Community Documents. The Board has the power to do any and all lawful things which may be authorized, required or permitted to be done by the Association under and by virtue of the Community Documents and applicable law, and to do and perform </w:t>
      </w:r>
      <w:r w:rsidRPr="0011755A">
        <w:rPr>
          <w:rFonts w:ascii="Calibri" w:hAnsi="Calibri" w:cs="Calibri"/>
          <w:sz w:val="24"/>
          <w:szCs w:val="24"/>
        </w:rPr>
        <w:lastRenderedPageBreak/>
        <w:t xml:space="preserve">any and all acts which may be necessary or proper for or incidental to, the exercise of any of the express powers of the Association.  </w:t>
      </w:r>
    </w:p>
    <w:p w14:paraId="7A1303CB" w14:textId="77777777" w:rsidR="00884A66" w:rsidRDefault="00884A66"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sz w:val="24"/>
          <w:szCs w:val="24"/>
        </w:rPr>
      </w:pPr>
    </w:p>
    <w:p w14:paraId="29DC63FA" w14:textId="6523DA22" w:rsidR="00B15275" w:rsidRDefault="00B15275"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sz w:val="24"/>
          <w:szCs w:val="24"/>
        </w:rPr>
      </w:pPr>
    </w:p>
    <w:p w14:paraId="06F436BB" w14:textId="77777777" w:rsidR="00B15275" w:rsidRDefault="00B15275" w:rsidP="00B15275">
      <w:pPr>
        <w:ind w:firstLine="720"/>
        <w:textAlignment w:val="baseline"/>
        <w:rPr>
          <w:rFonts w:asciiTheme="minorHAnsi" w:eastAsia="Courier New" w:hAnsiTheme="minorHAnsi" w:cstheme="minorHAnsi"/>
          <w:color w:val="000000"/>
          <w:sz w:val="24"/>
          <w:szCs w:val="24"/>
        </w:rPr>
      </w:pPr>
      <w:bookmarkStart w:id="83" w:name="_Toc117020176"/>
      <w:r w:rsidRPr="005B62BB">
        <w:rPr>
          <w:rStyle w:val="Heading2Char"/>
          <w:rFonts w:asciiTheme="minorHAnsi" w:hAnsiTheme="minorHAnsi" w:cstheme="minorHAnsi"/>
          <w:u w:val="none"/>
        </w:rPr>
        <w:t>7.2</w:t>
      </w:r>
      <w:r w:rsidRPr="005B62BB">
        <w:rPr>
          <w:rStyle w:val="Heading2Char"/>
          <w:rFonts w:asciiTheme="minorHAnsi" w:hAnsiTheme="minorHAnsi" w:cstheme="minorHAnsi"/>
          <w:u w:val="none"/>
        </w:rPr>
        <w:tab/>
      </w:r>
      <w:r w:rsidRPr="005B62BB">
        <w:rPr>
          <w:rStyle w:val="Heading2Char"/>
          <w:rFonts w:asciiTheme="minorHAnsi" w:hAnsiTheme="minorHAnsi" w:cstheme="minorHAnsi"/>
        </w:rPr>
        <w:t>Powers of the Board</w:t>
      </w:r>
      <w:r w:rsidRPr="005B62BB">
        <w:rPr>
          <w:rStyle w:val="Heading2Char"/>
          <w:rFonts w:asciiTheme="minorHAnsi" w:hAnsiTheme="minorHAnsi" w:cstheme="minorHAnsi"/>
          <w:u w:val="none"/>
        </w:rPr>
        <w:t>.</w:t>
      </w:r>
      <w:bookmarkEnd w:id="83"/>
      <w:r>
        <w:rPr>
          <w:rFonts w:asciiTheme="minorHAnsi" w:eastAsia="Courier New" w:hAnsiTheme="minorHAnsi" w:cstheme="minorHAnsi"/>
          <w:color w:val="000000"/>
          <w:sz w:val="24"/>
          <w:szCs w:val="24"/>
        </w:rPr>
        <w:t xml:space="preserve">  </w:t>
      </w:r>
      <w:r w:rsidRPr="00B15275">
        <w:rPr>
          <w:rFonts w:asciiTheme="minorHAnsi" w:eastAsia="Courier New" w:hAnsiTheme="minorHAnsi" w:cstheme="minorHAnsi"/>
          <w:color w:val="000000"/>
          <w:sz w:val="24"/>
          <w:szCs w:val="24"/>
        </w:rPr>
        <w:t>The</w:t>
      </w:r>
      <w:r w:rsidRPr="00B96504">
        <w:rPr>
          <w:rFonts w:asciiTheme="minorHAnsi" w:eastAsia="Courier New" w:hAnsiTheme="minorHAnsi" w:cstheme="minorHAnsi"/>
          <w:color w:val="000000"/>
          <w:sz w:val="24"/>
          <w:szCs w:val="24"/>
        </w:rPr>
        <w:t xml:space="preserve"> Board of Directors shall have the power to:</w:t>
      </w:r>
    </w:p>
    <w:p w14:paraId="61E44D4B" w14:textId="77777777" w:rsidR="00B15275" w:rsidRPr="00B96504" w:rsidRDefault="00B15275" w:rsidP="00B15275">
      <w:pPr>
        <w:ind w:firstLine="720"/>
        <w:textAlignment w:val="baseline"/>
        <w:rPr>
          <w:rFonts w:asciiTheme="minorHAnsi" w:eastAsia="Courier New" w:hAnsiTheme="minorHAnsi" w:cstheme="minorHAnsi"/>
          <w:color w:val="000000"/>
          <w:sz w:val="24"/>
          <w:szCs w:val="24"/>
        </w:rPr>
      </w:pPr>
    </w:p>
    <w:p w14:paraId="0E761A47" w14:textId="2C6B8C29" w:rsidR="00B15275" w:rsidRPr="00B15275" w:rsidRDefault="00B15275" w:rsidP="00B15275">
      <w:pPr>
        <w:ind w:left="720"/>
        <w:jc w:val="both"/>
        <w:textAlignment w:val="baseline"/>
        <w:rPr>
          <w:rFonts w:asciiTheme="minorHAnsi" w:eastAsia="Courier New" w:hAnsiTheme="minorHAnsi" w:cstheme="minorHAnsi"/>
          <w:color w:val="000000"/>
          <w:sz w:val="24"/>
          <w:szCs w:val="24"/>
        </w:rPr>
      </w:pPr>
      <w:r>
        <w:rPr>
          <w:rFonts w:asciiTheme="minorHAnsi" w:eastAsia="Courier New" w:hAnsiTheme="minorHAnsi" w:cstheme="minorHAnsi"/>
          <w:color w:val="000000"/>
          <w:sz w:val="24"/>
          <w:szCs w:val="24"/>
        </w:rPr>
        <w:t>7.2.1</w:t>
      </w:r>
      <w:r>
        <w:rPr>
          <w:rFonts w:asciiTheme="minorHAnsi" w:eastAsia="Courier New" w:hAnsiTheme="minorHAnsi" w:cstheme="minorHAnsi"/>
          <w:color w:val="000000"/>
          <w:sz w:val="24"/>
          <w:szCs w:val="24"/>
        </w:rPr>
        <w:tab/>
      </w:r>
      <w:r w:rsidRPr="00B15275">
        <w:rPr>
          <w:rFonts w:asciiTheme="minorHAnsi" w:eastAsia="Courier New" w:hAnsiTheme="minorHAnsi" w:cstheme="minorHAnsi"/>
          <w:color w:val="000000"/>
          <w:sz w:val="24"/>
          <w:szCs w:val="24"/>
        </w:rPr>
        <w:t>Adopt and publish rules and regulations governing the</w:t>
      </w:r>
      <w:r w:rsidR="00405DBB">
        <w:rPr>
          <w:rFonts w:asciiTheme="minorHAnsi" w:eastAsia="Courier New" w:hAnsiTheme="minorHAnsi" w:cstheme="minorHAnsi"/>
          <w:color w:val="000000"/>
          <w:sz w:val="24"/>
          <w:szCs w:val="24"/>
        </w:rPr>
        <w:t xml:space="preserve"> community and the</w:t>
      </w:r>
      <w:r w:rsidRPr="00B15275">
        <w:rPr>
          <w:rFonts w:asciiTheme="minorHAnsi" w:eastAsia="Courier New" w:hAnsiTheme="minorHAnsi" w:cstheme="minorHAnsi"/>
          <w:color w:val="000000"/>
          <w:sz w:val="24"/>
          <w:szCs w:val="24"/>
        </w:rPr>
        <w:t xml:space="preserve"> use of the Common Areas, and the personal conduct of the </w:t>
      </w:r>
      <w:r w:rsidR="00405DBB">
        <w:rPr>
          <w:rFonts w:asciiTheme="minorHAnsi" w:eastAsia="Courier New" w:hAnsiTheme="minorHAnsi" w:cstheme="minorHAnsi"/>
          <w:color w:val="000000"/>
          <w:sz w:val="24"/>
          <w:szCs w:val="24"/>
        </w:rPr>
        <w:t>M</w:t>
      </w:r>
      <w:r w:rsidRPr="00B15275">
        <w:rPr>
          <w:rFonts w:asciiTheme="minorHAnsi" w:eastAsia="Courier New" w:hAnsiTheme="minorHAnsi" w:cstheme="minorHAnsi"/>
          <w:color w:val="000000"/>
          <w:sz w:val="24"/>
          <w:szCs w:val="24"/>
        </w:rPr>
        <w:t>embers and their guests thereon, and to establish penalties for the infraction thereof;</w:t>
      </w:r>
    </w:p>
    <w:p w14:paraId="63DADC13" w14:textId="77777777" w:rsidR="00B15275" w:rsidRPr="004A151C" w:rsidRDefault="00B15275" w:rsidP="00B15275">
      <w:pPr>
        <w:ind w:left="1800"/>
        <w:jc w:val="both"/>
        <w:textAlignment w:val="baseline"/>
        <w:rPr>
          <w:rFonts w:asciiTheme="minorHAnsi" w:eastAsia="Courier New" w:hAnsiTheme="minorHAnsi" w:cstheme="minorHAnsi"/>
          <w:color w:val="000000"/>
          <w:sz w:val="24"/>
          <w:szCs w:val="24"/>
        </w:rPr>
      </w:pPr>
    </w:p>
    <w:p w14:paraId="5E39AD47" w14:textId="77777777" w:rsidR="00B15275" w:rsidRPr="00B15275" w:rsidRDefault="00B15275" w:rsidP="00B15275">
      <w:pPr>
        <w:ind w:left="720"/>
        <w:jc w:val="both"/>
        <w:textAlignment w:val="baseline"/>
        <w:rPr>
          <w:rFonts w:asciiTheme="minorHAnsi" w:eastAsia="Courier New" w:hAnsiTheme="minorHAnsi" w:cstheme="minorHAnsi"/>
          <w:color w:val="000000"/>
          <w:sz w:val="24"/>
          <w:szCs w:val="24"/>
        </w:rPr>
      </w:pPr>
      <w:r>
        <w:rPr>
          <w:rFonts w:asciiTheme="minorHAnsi" w:eastAsia="Courier New" w:hAnsiTheme="minorHAnsi" w:cstheme="minorHAnsi"/>
          <w:color w:val="000000"/>
          <w:sz w:val="24"/>
          <w:szCs w:val="24"/>
        </w:rPr>
        <w:t>7.2.2</w:t>
      </w:r>
      <w:r>
        <w:rPr>
          <w:rFonts w:asciiTheme="minorHAnsi" w:eastAsia="Courier New" w:hAnsiTheme="minorHAnsi" w:cstheme="minorHAnsi"/>
          <w:color w:val="000000"/>
          <w:sz w:val="24"/>
          <w:szCs w:val="24"/>
        </w:rPr>
        <w:tab/>
      </w:r>
      <w:r w:rsidRPr="00B15275">
        <w:rPr>
          <w:rFonts w:asciiTheme="minorHAnsi" w:eastAsia="Courier New" w:hAnsiTheme="minorHAnsi" w:cstheme="minorHAnsi"/>
          <w:color w:val="000000"/>
          <w:sz w:val="24"/>
          <w:szCs w:val="24"/>
        </w:rPr>
        <w:t xml:space="preserve">Exercise for the Association all powers, duties and authority vested </w:t>
      </w:r>
      <w:r w:rsidRPr="00B15275">
        <w:rPr>
          <w:rFonts w:asciiTheme="minorHAnsi" w:eastAsia="Bookman Old Style" w:hAnsiTheme="minorHAnsi" w:cstheme="minorHAnsi"/>
          <w:color w:val="000000"/>
          <w:sz w:val="24"/>
          <w:szCs w:val="24"/>
        </w:rPr>
        <w:t xml:space="preserve">in or delegated </w:t>
      </w:r>
      <w:r w:rsidRPr="00B15275">
        <w:rPr>
          <w:rFonts w:asciiTheme="minorHAnsi" w:eastAsia="Courier New" w:hAnsiTheme="minorHAnsi" w:cstheme="minorHAnsi"/>
          <w:color w:val="000000"/>
          <w:sz w:val="24"/>
          <w:szCs w:val="24"/>
        </w:rPr>
        <w:t>to this Association, and not reserved to the membership by other provisions of these By-laws, the Articles of Incorporation, or the Declaration;</w:t>
      </w:r>
    </w:p>
    <w:p w14:paraId="65B9579B" w14:textId="77777777" w:rsidR="00B15275" w:rsidRPr="004A151C" w:rsidRDefault="00B15275" w:rsidP="00B15275">
      <w:pPr>
        <w:ind w:left="720"/>
        <w:jc w:val="both"/>
        <w:textAlignment w:val="baseline"/>
        <w:rPr>
          <w:rFonts w:asciiTheme="minorHAnsi" w:eastAsia="Courier New" w:hAnsiTheme="minorHAnsi" w:cstheme="minorHAnsi"/>
          <w:color w:val="000000"/>
          <w:sz w:val="24"/>
          <w:szCs w:val="24"/>
        </w:rPr>
      </w:pPr>
    </w:p>
    <w:p w14:paraId="1262B4D8" w14:textId="77777777" w:rsidR="00B15275" w:rsidRPr="00B15275" w:rsidRDefault="00B15275" w:rsidP="00B15275">
      <w:pPr>
        <w:ind w:left="720"/>
        <w:jc w:val="both"/>
        <w:textAlignment w:val="baseline"/>
        <w:rPr>
          <w:rFonts w:asciiTheme="minorHAnsi" w:eastAsia="Courier New" w:hAnsiTheme="minorHAnsi" w:cstheme="minorHAnsi"/>
          <w:color w:val="000000"/>
          <w:sz w:val="24"/>
          <w:szCs w:val="24"/>
        </w:rPr>
      </w:pPr>
      <w:r>
        <w:rPr>
          <w:rFonts w:asciiTheme="minorHAnsi" w:eastAsia="Courier New" w:hAnsiTheme="minorHAnsi" w:cstheme="minorHAnsi"/>
          <w:color w:val="000000"/>
          <w:sz w:val="24"/>
          <w:szCs w:val="24"/>
        </w:rPr>
        <w:t>7.2.3</w:t>
      </w:r>
      <w:r>
        <w:rPr>
          <w:rFonts w:asciiTheme="minorHAnsi" w:eastAsia="Courier New" w:hAnsiTheme="minorHAnsi" w:cstheme="minorHAnsi"/>
          <w:color w:val="000000"/>
          <w:sz w:val="24"/>
          <w:szCs w:val="24"/>
        </w:rPr>
        <w:tab/>
      </w:r>
      <w:r w:rsidRPr="00B15275">
        <w:rPr>
          <w:rFonts w:asciiTheme="minorHAnsi" w:eastAsia="Courier New" w:hAnsiTheme="minorHAnsi" w:cstheme="minorHAnsi"/>
          <w:color w:val="000000"/>
          <w:sz w:val="24"/>
          <w:szCs w:val="24"/>
        </w:rPr>
        <w:t>Declare the office of a member of the Board of Directors to be vacant in the event such member shall be absent from three (3) consecutive regular meetings of the Board of Directors;</w:t>
      </w:r>
    </w:p>
    <w:p w14:paraId="6FC08CA5" w14:textId="77777777" w:rsidR="00B15275" w:rsidRPr="004A151C" w:rsidRDefault="00B15275" w:rsidP="00B15275">
      <w:pPr>
        <w:ind w:left="720"/>
        <w:jc w:val="both"/>
        <w:textAlignment w:val="baseline"/>
        <w:rPr>
          <w:rFonts w:asciiTheme="minorHAnsi" w:eastAsia="Courier New" w:hAnsiTheme="minorHAnsi" w:cstheme="minorHAnsi"/>
          <w:color w:val="000000"/>
          <w:sz w:val="24"/>
          <w:szCs w:val="24"/>
        </w:rPr>
      </w:pPr>
    </w:p>
    <w:p w14:paraId="328DBDB8" w14:textId="02B4061A" w:rsidR="00405DBB" w:rsidRPr="00B15275" w:rsidRDefault="00B15275" w:rsidP="00405DBB">
      <w:pPr>
        <w:ind w:left="720"/>
        <w:jc w:val="both"/>
        <w:textAlignment w:val="baseline"/>
        <w:rPr>
          <w:rFonts w:asciiTheme="minorHAnsi" w:eastAsia="Courier New" w:hAnsiTheme="minorHAnsi" w:cstheme="minorHAnsi"/>
          <w:color w:val="000000"/>
          <w:sz w:val="24"/>
          <w:szCs w:val="24"/>
        </w:rPr>
      </w:pPr>
      <w:r>
        <w:rPr>
          <w:rFonts w:asciiTheme="minorHAnsi" w:eastAsia="Courier New" w:hAnsiTheme="minorHAnsi" w:cstheme="minorHAnsi"/>
          <w:color w:val="000000"/>
          <w:sz w:val="24"/>
          <w:szCs w:val="24"/>
        </w:rPr>
        <w:t>7.2.4</w:t>
      </w:r>
      <w:r>
        <w:rPr>
          <w:rFonts w:asciiTheme="minorHAnsi" w:eastAsia="Courier New" w:hAnsiTheme="minorHAnsi" w:cstheme="minorHAnsi"/>
          <w:color w:val="000000"/>
          <w:sz w:val="24"/>
          <w:szCs w:val="24"/>
        </w:rPr>
        <w:tab/>
      </w:r>
      <w:r w:rsidRPr="00B15275">
        <w:rPr>
          <w:rFonts w:asciiTheme="minorHAnsi" w:eastAsia="Courier New" w:hAnsiTheme="minorHAnsi" w:cstheme="minorHAnsi"/>
          <w:color w:val="000000"/>
          <w:sz w:val="24"/>
          <w:szCs w:val="24"/>
        </w:rPr>
        <w:t>Employ a manager, independent contractor</w:t>
      </w:r>
      <w:r w:rsidR="00405DBB">
        <w:rPr>
          <w:rFonts w:asciiTheme="minorHAnsi" w:eastAsia="Courier New" w:hAnsiTheme="minorHAnsi" w:cstheme="minorHAnsi"/>
          <w:color w:val="000000"/>
          <w:sz w:val="24"/>
          <w:szCs w:val="24"/>
        </w:rPr>
        <w:t>s</w:t>
      </w:r>
      <w:r w:rsidRPr="00B15275">
        <w:rPr>
          <w:rFonts w:asciiTheme="minorHAnsi" w:eastAsia="Courier New" w:hAnsiTheme="minorHAnsi" w:cstheme="minorHAnsi"/>
          <w:color w:val="000000"/>
          <w:sz w:val="24"/>
          <w:szCs w:val="24"/>
        </w:rPr>
        <w:t>, or such other employees as they deem necessary, and to prescribe their duties</w:t>
      </w:r>
      <w:r w:rsidR="00405DBB">
        <w:rPr>
          <w:rFonts w:asciiTheme="minorHAnsi" w:eastAsia="Courier New" w:hAnsiTheme="minorHAnsi" w:cstheme="minorHAnsi"/>
          <w:color w:val="000000"/>
          <w:sz w:val="24"/>
          <w:szCs w:val="24"/>
        </w:rPr>
        <w:t>,</w:t>
      </w:r>
      <w:r w:rsidR="00405DBB" w:rsidRPr="00405DBB">
        <w:rPr>
          <w:rFonts w:asciiTheme="minorHAnsi" w:eastAsia="Courier New" w:hAnsiTheme="minorHAnsi" w:cstheme="minorHAnsi"/>
          <w:color w:val="000000"/>
          <w:sz w:val="24"/>
          <w:szCs w:val="24"/>
        </w:rPr>
        <w:t xml:space="preserve"> </w:t>
      </w:r>
      <w:r w:rsidR="00405DBB" w:rsidRPr="00B15275">
        <w:rPr>
          <w:rFonts w:asciiTheme="minorHAnsi" w:eastAsia="Courier New" w:hAnsiTheme="minorHAnsi" w:cstheme="minorHAnsi"/>
          <w:color w:val="000000"/>
          <w:sz w:val="24"/>
          <w:szCs w:val="24"/>
        </w:rPr>
        <w:t xml:space="preserve">fix their compensation, and require of them such securities or fidelity bond as it may deem </w:t>
      </w:r>
      <w:r w:rsidR="00405DBB">
        <w:rPr>
          <w:rFonts w:asciiTheme="minorHAnsi" w:eastAsia="Courier New" w:hAnsiTheme="minorHAnsi" w:cstheme="minorHAnsi"/>
          <w:color w:val="000000"/>
          <w:sz w:val="24"/>
          <w:szCs w:val="24"/>
        </w:rPr>
        <w:t>prudent</w:t>
      </w:r>
      <w:r w:rsidR="00405DBB" w:rsidRPr="00B15275">
        <w:rPr>
          <w:rFonts w:asciiTheme="minorHAnsi" w:eastAsia="Courier New" w:hAnsiTheme="minorHAnsi" w:cstheme="minorHAnsi"/>
          <w:color w:val="000000"/>
          <w:sz w:val="24"/>
          <w:szCs w:val="24"/>
        </w:rPr>
        <w:t>.</w:t>
      </w:r>
    </w:p>
    <w:p w14:paraId="6896BD05" w14:textId="77777777" w:rsidR="00405DBB" w:rsidRDefault="00405DBB" w:rsidP="00B15275">
      <w:pPr>
        <w:ind w:left="720"/>
        <w:jc w:val="both"/>
        <w:textAlignment w:val="baseline"/>
        <w:rPr>
          <w:rFonts w:asciiTheme="minorHAnsi" w:eastAsia="Courier New" w:hAnsiTheme="minorHAnsi" w:cstheme="minorHAnsi"/>
          <w:color w:val="000000"/>
          <w:sz w:val="24"/>
          <w:szCs w:val="24"/>
        </w:rPr>
      </w:pPr>
    </w:p>
    <w:p w14:paraId="56E066A2" w14:textId="4F5AC725" w:rsidR="00B15275" w:rsidRDefault="00B15275" w:rsidP="00B15275">
      <w:pPr>
        <w:ind w:left="720"/>
        <w:jc w:val="both"/>
        <w:textAlignment w:val="baseline"/>
        <w:rPr>
          <w:rFonts w:asciiTheme="minorHAnsi" w:eastAsia="Courier New" w:hAnsiTheme="minorHAnsi" w:cstheme="minorHAnsi"/>
          <w:color w:val="000000"/>
          <w:sz w:val="24"/>
          <w:szCs w:val="24"/>
        </w:rPr>
      </w:pPr>
      <w:r>
        <w:rPr>
          <w:rFonts w:asciiTheme="minorHAnsi" w:eastAsia="Courier New" w:hAnsiTheme="minorHAnsi" w:cstheme="minorHAnsi"/>
          <w:color w:val="000000"/>
          <w:sz w:val="24"/>
          <w:szCs w:val="24"/>
        </w:rPr>
        <w:t>7.2.5</w:t>
      </w:r>
      <w:r>
        <w:rPr>
          <w:rFonts w:asciiTheme="minorHAnsi" w:eastAsia="Courier New" w:hAnsiTheme="minorHAnsi" w:cstheme="minorHAnsi"/>
          <w:color w:val="000000"/>
          <w:sz w:val="24"/>
          <w:szCs w:val="24"/>
        </w:rPr>
        <w:tab/>
      </w:r>
      <w:r w:rsidRPr="00B15275">
        <w:rPr>
          <w:rFonts w:asciiTheme="minorHAnsi" w:eastAsia="Courier New" w:hAnsiTheme="minorHAnsi" w:cstheme="minorHAnsi"/>
          <w:color w:val="000000"/>
          <w:sz w:val="24"/>
          <w:szCs w:val="24"/>
        </w:rPr>
        <w:t>To establish, assess and collect assessment</w:t>
      </w:r>
      <w:r w:rsidR="007A1658">
        <w:rPr>
          <w:rFonts w:asciiTheme="minorHAnsi" w:eastAsia="Courier New" w:hAnsiTheme="minorHAnsi" w:cstheme="minorHAnsi"/>
          <w:color w:val="000000"/>
          <w:sz w:val="24"/>
          <w:szCs w:val="24"/>
        </w:rPr>
        <w:t>s</w:t>
      </w:r>
      <w:r w:rsidRPr="00B15275">
        <w:rPr>
          <w:rFonts w:asciiTheme="minorHAnsi" w:eastAsia="Courier New" w:hAnsiTheme="minorHAnsi" w:cstheme="minorHAnsi"/>
          <w:color w:val="000000"/>
          <w:sz w:val="24"/>
          <w:szCs w:val="24"/>
        </w:rPr>
        <w:t xml:space="preserve">; </w:t>
      </w:r>
    </w:p>
    <w:p w14:paraId="79CE49F6" w14:textId="77777777" w:rsidR="007A1658" w:rsidRDefault="007A1658" w:rsidP="00B15275">
      <w:pPr>
        <w:ind w:left="720"/>
        <w:jc w:val="both"/>
        <w:textAlignment w:val="baseline"/>
        <w:rPr>
          <w:rFonts w:asciiTheme="minorHAnsi" w:eastAsia="Courier New" w:hAnsiTheme="minorHAnsi" w:cstheme="minorHAnsi"/>
          <w:color w:val="000000"/>
          <w:sz w:val="24"/>
          <w:szCs w:val="24"/>
        </w:rPr>
      </w:pPr>
    </w:p>
    <w:p w14:paraId="79F85EE5" w14:textId="7B468F10" w:rsidR="007A1658" w:rsidRPr="007A1658" w:rsidRDefault="007A1658" w:rsidP="007A1658">
      <w:pPr>
        <w:tabs>
          <w:tab w:val="left" w:pos="-1080"/>
          <w:tab w:val="left" w:pos="-720"/>
          <w:tab w:val="left" w:pos="0"/>
          <w:tab w:val="left" w:pos="720"/>
          <w:tab w:val="left" w:pos="1440"/>
          <w:tab w:val="left" w:pos="2160"/>
          <w:tab w:val="left" w:pos="2520"/>
          <w:tab w:val="left" w:pos="3240"/>
          <w:tab w:val="left" w:pos="4320"/>
        </w:tabs>
        <w:ind w:left="720"/>
        <w:jc w:val="both"/>
        <w:rPr>
          <w:rFonts w:ascii="Calibri" w:hAnsi="Calibri" w:cs="Calibri"/>
          <w:b/>
          <w:sz w:val="24"/>
          <w:szCs w:val="24"/>
        </w:rPr>
      </w:pPr>
      <w:r w:rsidRPr="0011755A">
        <w:rPr>
          <w:rFonts w:ascii="Calibri" w:hAnsi="Calibri" w:cs="Calibri"/>
          <w:sz w:val="24"/>
          <w:szCs w:val="24"/>
        </w:rPr>
        <w:t>7.2.</w:t>
      </w:r>
      <w:r>
        <w:rPr>
          <w:rFonts w:ascii="Calibri" w:hAnsi="Calibri" w:cs="Calibri"/>
          <w:sz w:val="24"/>
          <w:szCs w:val="24"/>
        </w:rPr>
        <w:t>6</w:t>
      </w:r>
      <w:r w:rsidRPr="0011755A">
        <w:rPr>
          <w:rFonts w:ascii="Calibri" w:hAnsi="Calibri" w:cs="Calibri"/>
          <w:sz w:val="24"/>
          <w:szCs w:val="24"/>
        </w:rPr>
        <w:t>.</w:t>
      </w:r>
      <w:r w:rsidRPr="0011755A">
        <w:rPr>
          <w:rFonts w:ascii="Calibri" w:hAnsi="Calibri" w:cs="Calibri"/>
          <w:sz w:val="24"/>
          <w:szCs w:val="24"/>
        </w:rPr>
        <w:tab/>
        <w:t xml:space="preserve">To borrow money on behalf of the Association when required for the improvement, operation, upkeep or maintenance of the Common Areas, or for any other purpose. However, the construction of new recreational facilities or other improvements on the Common Areas, and/or the incurrence of debt or liability on behalf of the Association shall require the prior approval of Members holding </w:t>
      </w:r>
      <w:r w:rsidR="00A7570D">
        <w:rPr>
          <w:rFonts w:ascii="Calibri" w:hAnsi="Calibri" w:cs="Calibri"/>
          <w:sz w:val="24"/>
          <w:szCs w:val="24"/>
        </w:rPr>
        <w:t>two-thirds (</w:t>
      </w:r>
      <w:r w:rsidRPr="0011755A">
        <w:rPr>
          <w:rFonts w:ascii="Calibri" w:hAnsi="Calibri" w:cs="Calibri"/>
          <w:sz w:val="24"/>
          <w:szCs w:val="24"/>
        </w:rPr>
        <w:t>2/3rds</w:t>
      </w:r>
      <w:r w:rsidR="00A7570D">
        <w:rPr>
          <w:rFonts w:ascii="Calibri" w:hAnsi="Calibri" w:cs="Calibri"/>
          <w:sz w:val="24"/>
          <w:szCs w:val="24"/>
        </w:rPr>
        <w:t>)</w:t>
      </w:r>
      <w:r w:rsidRPr="0011755A">
        <w:rPr>
          <w:rFonts w:ascii="Calibri" w:hAnsi="Calibri" w:cs="Calibri"/>
          <w:sz w:val="24"/>
          <w:szCs w:val="24"/>
        </w:rPr>
        <w:t xml:space="preserve"> of the votes in the Association. </w:t>
      </w:r>
    </w:p>
    <w:p w14:paraId="1653922C" w14:textId="77777777" w:rsidR="00B15275" w:rsidRPr="00B02055" w:rsidRDefault="00B15275" w:rsidP="00B15275">
      <w:pPr>
        <w:pStyle w:val="ListParagraph"/>
        <w:ind w:left="1440"/>
        <w:rPr>
          <w:rFonts w:asciiTheme="minorHAnsi" w:eastAsia="Courier New" w:hAnsiTheme="minorHAnsi" w:cstheme="minorHAnsi"/>
          <w:color w:val="000000"/>
          <w:sz w:val="24"/>
          <w:szCs w:val="24"/>
        </w:rPr>
      </w:pPr>
    </w:p>
    <w:p w14:paraId="1F1B571C" w14:textId="1ECD5A06" w:rsidR="00B15275" w:rsidRPr="005B62BB" w:rsidRDefault="007A1658" w:rsidP="005B62BB">
      <w:pPr>
        <w:pStyle w:val="Heading2"/>
        <w:ind w:firstLine="720"/>
        <w:rPr>
          <w:rFonts w:asciiTheme="minorHAnsi" w:eastAsia="Courier New" w:hAnsiTheme="minorHAnsi" w:cstheme="minorHAnsi"/>
        </w:rPr>
      </w:pPr>
      <w:bookmarkStart w:id="84" w:name="_Toc117020177"/>
      <w:r w:rsidRPr="005B62BB">
        <w:rPr>
          <w:rFonts w:asciiTheme="minorHAnsi" w:eastAsia="Courier New" w:hAnsiTheme="minorHAnsi" w:cstheme="minorHAnsi"/>
          <w:u w:val="none"/>
        </w:rPr>
        <w:t>7.3</w:t>
      </w:r>
      <w:r w:rsidRPr="005B62BB">
        <w:rPr>
          <w:rFonts w:asciiTheme="minorHAnsi" w:eastAsia="Courier New" w:hAnsiTheme="minorHAnsi" w:cstheme="minorHAnsi"/>
          <w:u w:val="none"/>
        </w:rPr>
        <w:tab/>
      </w:r>
      <w:r w:rsidRPr="005B62BB">
        <w:rPr>
          <w:rFonts w:asciiTheme="minorHAnsi" w:eastAsia="Courier New" w:hAnsiTheme="minorHAnsi" w:cstheme="minorHAnsi"/>
        </w:rPr>
        <w:t>Duties of the Board</w:t>
      </w:r>
      <w:r w:rsidR="00695B85">
        <w:rPr>
          <w:rFonts w:asciiTheme="minorHAnsi" w:eastAsia="Courier New" w:hAnsiTheme="minorHAnsi" w:cstheme="minorHAnsi"/>
          <w:u w:val="none"/>
        </w:rPr>
        <w:t xml:space="preserve"> include but are not limited to:</w:t>
      </w:r>
      <w:bookmarkEnd w:id="84"/>
      <w:r w:rsidRPr="005B62BB">
        <w:rPr>
          <w:rFonts w:asciiTheme="minorHAnsi" w:eastAsia="Courier New" w:hAnsiTheme="minorHAnsi" w:cstheme="minorHAnsi"/>
        </w:rPr>
        <w:t xml:space="preserve">  </w:t>
      </w:r>
    </w:p>
    <w:p w14:paraId="76E99EB1" w14:textId="77777777" w:rsidR="007A1658" w:rsidRDefault="007A1658" w:rsidP="00B15275">
      <w:pPr>
        <w:ind w:firstLine="720"/>
        <w:jc w:val="both"/>
        <w:textAlignment w:val="baseline"/>
        <w:rPr>
          <w:rFonts w:asciiTheme="minorHAnsi" w:eastAsia="Courier New" w:hAnsiTheme="minorHAnsi" w:cstheme="minorHAnsi"/>
          <w:color w:val="000000"/>
          <w:sz w:val="24"/>
          <w:szCs w:val="24"/>
        </w:rPr>
      </w:pPr>
    </w:p>
    <w:p w14:paraId="7B79DE1D" w14:textId="77777777" w:rsidR="00B15275" w:rsidRPr="007A1658" w:rsidRDefault="007A1658" w:rsidP="007A1658">
      <w:pPr>
        <w:ind w:left="720"/>
        <w:jc w:val="both"/>
        <w:textAlignment w:val="baseline"/>
        <w:rPr>
          <w:rFonts w:asciiTheme="minorHAnsi" w:eastAsia="Courier New" w:hAnsiTheme="minorHAnsi" w:cstheme="minorHAnsi"/>
          <w:color w:val="000000"/>
          <w:sz w:val="24"/>
          <w:szCs w:val="24"/>
        </w:rPr>
      </w:pPr>
      <w:r>
        <w:rPr>
          <w:rFonts w:asciiTheme="minorHAnsi" w:eastAsia="Courier New" w:hAnsiTheme="minorHAnsi" w:cstheme="minorHAnsi"/>
          <w:color w:val="000000"/>
          <w:sz w:val="24"/>
          <w:szCs w:val="24"/>
        </w:rPr>
        <w:t>7.3.1</w:t>
      </w:r>
      <w:r>
        <w:rPr>
          <w:rFonts w:asciiTheme="minorHAnsi" w:eastAsia="Courier New" w:hAnsiTheme="minorHAnsi" w:cstheme="minorHAnsi"/>
          <w:color w:val="000000"/>
          <w:sz w:val="24"/>
          <w:szCs w:val="24"/>
        </w:rPr>
        <w:tab/>
      </w:r>
      <w:r w:rsidR="00B15275" w:rsidRPr="007A1658">
        <w:rPr>
          <w:rFonts w:asciiTheme="minorHAnsi" w:eastAsia="Courier New" w:hAnsiTheme="minorHAnsi" w:cstheme="minorHAnsi"/>
          <w:color w:val="000000"/>
          <w:sz w:val="24"/>
          <w:szCs w:val="24"/>
        </w:rPr>
        <w:t xml:space="preserve">Cause to be kept a complete record of all of its acts and corporate affairs, and to present a statement thereof to the </w:t>
      </w:r>
      <w:r>
        <w:rPr>
          <w:rFonts w:asciiTheme="minorHAnsi" w:eastAsia="Courier New" w:hAnsiTheme="minorHAnsi" w:cstheme="minorHAnsi"/>
          <w:color w:val="000000"/>
          <w:sz w:val="24"/>
          <w:szCs w:val="24"/>
        </w:rPr>
        <w:t>M</w:t>
      </w:r>
      <w:r w:rsidR="00B15275" w:rsidRPr="007A1658">
        <w:rPr>
          <w:rFonts w:asciiTheme="minorHAnsi" w:eastAsia="Courier New" w:hAnsiTheme="minorHAnsi" w:cstheme="minorHAnsi"/>
          <w:color w:val="000000"/>
          <w:sz w:val="24"/>
          <w:szCs w:val="24"/>
        </w:rPr>
        <w:t xml:space="preserve">embers at the </w:t>
      </w:r>
      <w:r>
        <w:rPr>
          <w:rFonts w:asciiTheme="minorHAnsi" w:eastAsia="Courier New" w:hAnsiTheme="minorHAnsi" w:cstheme="minorHAnsi"/>
          <w:color w:val="000000"/>
          <w:sz w:val="24"/>
          <w:szCs w:val="24"/>
        </w:rPr>
        <w:t>A</w:t>
      </w:r>
      <w:r w:rsidR="00B15275" w:rsidRPr="007A1658">
        <w:rPr>
          <w:rFonts w:asciiTheme="minorHAnsi" w:eastAsia="Courier New" w:hAnsiTheme="minorHAnsi" w:cstheme="minorHAnsi"/>
          <w:color w:val="000000"/>
          <w:sz w:val="24"/>
          <w:szCs w:val="24"/>
        </w:rPr>
        <w:t xml:space="preserve">nnual </w:t>
      </w:r>
      <w:r>
        <w:rPr>
          <w:rFonts w:asciiTheme="minorHAnsi" w:eastAsia="Courier New" w:hAnsiTheme="minorHAnsi" w:cstheme="minorHAnsi"/>
          <w:color w:val="000000"/>
          <w:sz w:val="24"/>
          <w:szCs w:val="24"/>
        </w:rPr>
        <w:t>M</w:t>
      </w:r>
      <w:r w:rsidR="00B15275" w:rsidRPr="007A1658">
        <w:rPr>
          <w:rFonts w:asciiTheme="minorHAnsi" w:eastAsia="Courier New" w:hAnsiTheme="minorHAnsi" w:cstheme="minorHAnsi"/>
          <w:color w:val="000000"/>
          <w:sz w:val="24"/>
          <w:szCs w:val="24"/>
        </w:rPr>
        <w:t>eeting of the members;</w:t>
      </w:r>
    </w:p>
    <w:p w14:paraId="0D4AFB72" w14:textId="77777777" w:rsidR="007A1658" w:rsidRDefault="007A1658" w:rsidP="007A1658">
      <w:pPr>
        <w:ind w:left="720"/>
        <w:jc w:val="both"/>
        <w:textAlignment w:val="baseline"/>
        <w:rPr>
          <w:rFonts w:asciiTheme="minorHAnsi" w:eastAsia="Courier New" w:hAnsiTheme="minorHAnsi" w:cstheme="minorHAnsi"/>
          <w:color w:val="000000"/>
          <w:sz w:val="24"/>
          <w:szCs w:val="24"/>
        </w:rPr>
      </w:pPr>
    </w:p>
    <w:p w14:paraId="109CF01A" w14:textId="77777777" w:rsidR="00B15275" w:rsidRPr="007A1658" w:rsidRDefault="007A1658" w:rsidP="007A1658">
      <w:pPr>
        <w:ind w:left="720"/>
        <w:jc w:val="both"/>
        <w:textAlignment w:val="baseline"/>
        <w:rPr>
          <w:rFonts w:asciiTheme="minorHAnsi" w:eastAsia="Courier New" w:hAnsiTheme="minorHAnsi" w:cstheme="minorHAnsi"/>
          <w:color w:val="000000"/>
          <w:sz w:val="24"/>
          <w:szCs w:val="24"/>
        </w:rPr>
      </w:pPr>
      <w:r>
        <w:rPr>
          <w:rFonts w:asciiTheme="minorHAnsi" w:eastAsia="Courier New" w:hAnsiTheme="minorHAnsi" w:cstheme="minorHAnsi"/>
          <w:color w:val="000000"/>
          <w:sz w:val="24"/>
          <w:szCs w:val="24"/>
        </w:rPr>
        <w:t>7.3.2</w:t>
      </w:r>
      <w:r>
        <w:rPr>
          <w:rFonts w:asciiTheme="minorHAnsi" w:eastAsia="Courier New" w:hAnsiTheme="minorHAnsi" w:cstheme="minorHAnsi"/>
          <w:color w:val="000000"/>
          <w:sz w:val="24"/>
          <w:szCs w:val="24"/>
        </w:rPr>
        <w:tab/>
      </w:r>
      <w:r w:rsidR="00B15275" w:rsidRPr="007A1658">
        <w:rPr>
          <w:rFonts w:asciiTheme="minorHAnsi" w:eastAsia="Courier New" w:hAnsiTheme="minorHAnsi" w:cstheme="minorHAnsi"/>
          <w:color w:val="000000"/>
          <w:sz w:val="24"/>
          <w:szCs w:val="24"/>
        </w:rPr>
        <w:t>Supervise all officers, agents and employees of this Association, and see that their duties are properly performed;</w:t>
      </w:r>
    </w:p>
    <w:p w14:paraId="6FB3C4F3" w14:textId="77777777" w:rsidR="007A1658" w:rsidRDefault="007A1658" w:rsidP="007A1658">
      <w:pPr>
        <w:ind w:left="720"/>
        <w:jc w:val="both"/>
        <w:textAlignment w:val="baseline"/>
        <w:rPr>
          <w:rFonts w:asciiTheme="minorHAnsi" w:eastAsia="Courier New" w:hAnsiTheme="minorHAnsi" w:cstheme="minorHAnsi"/>
          <w:color w:val="000000"/>
          <w:sz w:val="24"/>
          <w:szCs w:val="24"/>
        </w:rPr>
      </w:pPr>
    </w:p>
    <w:p w14:paraId="6D1E5CA3" w14:textId="1A4D6EDD" w:rsidR="00B15275" w:rsidRPr="007A1658" w:rsidRDefault="007A1658" w:rsidP="007A1658">
      <w:pPr>
        <w:ind w:left="720"/>
        <w:jc w:val="both"/>
        <w:textAlignment w:val="baseline"/>
        <w:rPr>
          <w:rFonts w:asciiTheme="minorHAnsi" w:eastAsia="Courier New" w:hAnsiTheme="minorHAnsi" w:cstheme="minorHAnsi"/>
          <w:color w:val="000000"/>
          <w:sz w:val="24"/>
          <w:szCs w:val="24"/>
        </w:rPr>
      </w:pPr>
      <w:r>
        <w:rPr>
          <w:rFonts w:asciiTheme="minorHAnsi" w:eastAsia="Courier New" w:hAnsiTheme="minorHAnsi" w:cstheme="minorHAnsi"/>
          <w:color w:val="000000"/>
          <w:sz w:val="24"/>
          <w:szCs w:val="24"/>
        </w:rPr>
        <w:t>7.3.3</w:t>
      </w:r>
      <w:r>
        <w:rPr>
          <w:rFonts w:asciiTheme="minorHAnsi" w:eastAsia="Courier New" w:hAnsiTheme="minorHAnsi" w:cstheme="minorHAnsi"/>
          <w:color w:val="000000"/>
          <w:sz w:val="24"/>
          <w:szCs w:val="24"/>
        </w:rPr>
        <w:tab/>
      </w:r>
      <w:r w:rsidR="00B15275" w:rsidRPr="007A1658">
        <w:rPr>
          <w:rFonts w:asciiTheme="minorHAnsi" w:eastAsia="Courier New" w:hAnsiTheme="minorHAnsi" w:cstheme="minorHAnsi"/>
          <w:color w:val="000000"/>
          <w:sz w:val="24"/>
          <w:szCs w:val="24"/>
        </w:rPr>
        <w:t xml:space="preserve">Procure and maintain adequate liability and hazard </w:t>
      </w:r>
      <w:r w:rsidR="00695B85">
        <w:rPr>
          <w:rFonts w:asciiTheme="minorHAnsi" w:eastAsia="Courier New" w:hAnsiTheme="minorHAnsi" w:cstheme="minorHAnsi"/>
          <w:color w:val="000000"/>
          <w:sz w:val="24"/>
          <w:szCs w:val="24"/>
        </w:rPr>
        <w:t>as required by the Declaratio</w:t>
      </w:r>
      <w:r w:rsidR="00B15275" w:rsidRPr="007A1658">
        <w:rPr>
          <w:rFonts w:asciiTheme="minorHAnsi" w:eastAsia="Courier New" w:hAnsiTheme="minorHAnsi" w:cstheme="minorHAnsi"/>
          <w:color w:val="000000"/>
          <w:sz w:val="24"/>
          <w:szCs w:val="24"/>
        </w:rPr>
        <w:t>n;</w:t>
      </w:r>
      <w:r w:rsidR="00695B85">
        <w:rPr>
          <w:rFonts w:asciiTheme="minorHAnsi" w:eastAsia="Courier New" w:hAnsiTheme="minorHAnsi" w:cstheme="minorHAnsi"/>
          <w:color w:val="000000"/>
          <w:sz w:val="24"/>
          <w:szCs w:val="24"/>
        </w:rPr>
        <w:t xml:space="preserve"> and </w:t>
      </w:r>
    </w:p>
    <w:p w14:paraId="40D4BDEB" w14:textId="77777777" w:rsidR="00B15275" w:rsidRPr="00B02055" w:rsidRDefault="00B15275" w:rsidP="00B15275">
      <w:pPr>
        <w:ind w:left="1080"/>
        <w:jc w:val="both"/>
        <w:textAlignment w:val="baseline"/>
        <w:rPr>
          <w:rFonts w:asciiTheme="minorHAnsi" w:eastAsia="Courier New" w:hAnsiTheme="minorHAnsi" w:cstheme="minorHAnsi"/>
          <w:color w:val="000000"/>
          <w:sz w:val="24"/>
          <w:szCs w:val="24"/>
        </w:rPr>
      </w:pPr>
    </w:p>
    <w:p w14:paraId="60FB1846" w14:textId="21AFF6E3" w:rsidR="00B15275" w:rsidRPr="007A1658" w:rsidRDefault="007A1658" w:rsidP="007A1658">
      <w:pPr>
        <w:ind w:left="720"/>
        <w:jc w:val="both"/>
        <w:textAlignment w:val="baseline"/>
        <w:rPr>
          <w:rFonts w:asciiTheme="minorHAnsi" w:eastAsia="Courier New" w:hAnsiTheme="minorHAnsi" w:cstheme="minorHAnsi"/>
          <w:color w:val="000000"/>
          <w:sz w:val="24"/>
          <w:szCs w:val="24"/>
        </w:rPr>
      </w:pPr>
      <w:r>
        <w:rPr>
          <w:rFonts w:asciiTheme="minorHAnsi" w:eastAsia="Courier New" w:hAnsiTheme="minorHAnsi" w:cstheme="minorHAnsi"/>
          <w:color w:val="000000"/>
          <w:sz w:val="24"/>
          <w:szCs w:val="24"/>
        </w:rPr>
        <w:t>7.3.</w:t>
      </w:r>
      <w:r w:rsidR="00695B85">
        <w:rPr>
          <w:rFonts w:asciiTheme="minorHAnsi" w:eastAsia="Courier New" w:hAnsiTheme="minorHAnsi" w:cstheme="minorHAnsi"/>
          <w:color w:val="000000"/>
          <w:sz w:val="24"/>
          <w:szCs w:val="24"/>
        </w:rPr>
        <w:t>4</w:t>
      </w:r>
      <w:r>
        <w:rPr>
          <w:rFonts w:asciiTheme="minorHAnsi" w:eastAsia="Courier New" w:hAnsiTheme="minorHAnsi" w:cstheme="minorHAnsi"/>
          <w:color w:val="000000"/>
          <w:sz w:val="24"/>
          <w:szCs w:val="24"/>
        </w:rPr>
        <w:tab/>
      </w:r>
      <w:r w:rsidR="00B15275" w:rsidRPr="007A1658">
        <w:rPr>
          <w:rFonts w:asciiTheme="minorHAnsi" w:eastAsia="Courier New" w:hAnsiTheme="minorHAnsi" w:cstheme="minorHAnsi"/>
          <w:color w:val="000000"/>
          <w:sz w:val="24"/>
          <w:szCs w:val="24"/>
        </w:rPr>
        <w:t>Cause the Common Areas to be maintained</w:t>
      </w:r>
      <w:r w:rsidR="00695B85">
        <w:rPr>
          <w:rFonts w:asciiTheme="minorHAnsi" w:eastAsia="Courier New" w:hAnsiTheme="minorHAnsi" w:cstheme="minorHAnsi"/>
          <w:color w:val="000000"/>
          <w:sz w:val="24"/>
          <w:szCs w:val="24"/>
        </w:rPr>
        <w:t>.</w:t>
      </w:r>
    </w:p>
    <w:p w14:paraId="371ABB03" w14:textId="22DBDEF8" w:rsidR="00B15275" w:rsidRPr="0011755A" w:rsidRDefault="00B15275" w:rsidP="00695B85">
      <w:pPr>
        <w:ind w:left="720"/>
        <w:jc w:val="both"/>
        <w:textAlignment w:val="baseline"/>
        <w:rPr>
          <w:rFonts w:ascii="Calibri" w:hAnsi="Calibri" w:cs="Calibri"/>
          <w:sz w:val="24"/>
          <w:szCs w:val="24"/>
        </w:rPr>
      </w:pPr>
    </w:p>
    <w:p w14:paraId="17852168" w14:textId="3E9E50A5" w:rsidR="00F00DB4" w:rsidRPr="00BD09CD" w:rsidRDefault="00F00DB4" w:rsidP="005B62BB">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b/>
          <w:sz w:val="24"/>
          <w:szCs w:val="24"/>
        </w:rPr>
      </w:pPr>
      <w:bookmarkStart w:id="85" w:name="_Toc117020178"/>
      <w:r w:rsidRPr="005B62BB">
        <w:rPr>
          <w:rStyle w:val="Heading2Char"/>
          <w:rFonts w:ascii="Calibri" w:hAnsi="Calibri" w:cs="Calibri"/>
          <w:u w:val="none"/>
        </w:rPr>
        <w:lastRenderedPageBreak/>
        <w:t>7.4</w:t>
      </w:r>
      <w:r w:rsidRPr="005B62BB">
        <w:rPr>
          <w:rStyle w:val="Heading2Char"/>
          <w:rFonts w:ascii="Calibri" w:hAnsi="Calibri" w:cs="Calibri"/>
          <w:u w:val="none"/>
        </w:rPr>
        <w:tab/>
      </w:r>
      <w:r w:rsidRPr="005B62BB">
        <w:rPr>
          <w:rStyle w:val="Heading2Char"/>
          <w:rFonts w:ascii="Calibri" w:hAnsi="Calibri" w:cs="Calibri"/>
        </w:rPr>
        <w:t>Management Contract</w:t>
      </w:r>
      <w:r w:rsidRPr="005B62BB">
        <w:rPr>
          <w:rStyle w:val="Heading2Char"/>
          <w:rFonts w:ascii="Calibri" w:hAnsi="Calibri" w:cs="Calibri"/>
          <w:u w:val="none"/>
        </w:rPr>
        <w:t>.</w:t>
      </w:r>
      <w:bookmarkEnd w:id="85"/>
      <w:r w:rsidRPr="0011755A">
        <w:rPr>
          <w:rFonts w:ascii="Calibri" w:hAnsi="Calibri" w:cs="Calibri"/>
          <w:sz w:val="24"/>
          <w:szCs w:val="24"/>
        </w:rPr>
        <w:t xml:space="preserve">  Any agreement for professional management of the subdivision shall not exceed one year, but may be renewable for successive one</w:t>
      </w:r>
      <w:r w:rsidR="00BD09CD">
        <w:rPr>
          <w:rFonts w:ascii="Calibri" w:hAnsi="Calibri" w:cs="Calibri"/>
          <w:sz w:val="24"/>
          <w:szCs w:val="24"/>
        </w:rPr>
        <w:t>-</w:t>
      </w:r>
      <w:r w:rsidRPr="0011755A">
        <w:rPr>
          <w:rFonts w:ascii="Calibri" w:hAnsi="Calibri" w:cs="Calibri"/>
          <w:sz w:val="24"/>
          <w:szCs w:val="24"/>
        </w:rPr>
        <w:t xml:space="preserve">year periods upon agreement of the parties.  Any such agreement shall provide for termination by either party without cause and without payment of a termination fee on </w:t>
      </w:r>
      <w:r w:rsidR="00884A66">
        <w:rPr>
          <w:rFonts w:ascii="Calibri" w:hAnsi="Calibri" w:cs="Calibri"/>
          <w:sz w:val="24"/>
          <w:szCs w:val="24"/>
        </w:rPr>
        <w:t>ninety (</w:t>
      </w:r>
      <w:r w:rsidR="00695B85">
        <w:rPr>
          <w:rFonts w:ascii="Calibri" w:hAnsi="Calibri" w:cs="Calibri"/>
          <w:sz w:val="24"/>
          <w:szCs w:val="24"/>
        </w:rPr>
        <w:t>90</w:t>
      </w:r>
      <w:r w:rsidR="00884A66">
        <w:rPr>
          <w:rFonts w:ascii="Calibri" w:hAnsi="Calibri" w:cs="Calibri"/>
          <w:sz w:val="24"/>
          <w:szCs w:val="24"/>
        </w:rPr>
        <w:t>)</w:t>
      </w:r>
      <w:r w:rsidRPr="0011755A">
        <w:rPr>
          <w:rFonts w:ascii="Calibri" w:hAnsi="Calibri" w:cs="Calibri"/>
          <w:sz w:val="24"/>
          <w:szCs w:val="24"/>
        </w:rPr>
        <w:t xml:space="preserve"> days</w:t>
      </w:r>
      <w:r w:rsidR="00695B85">
        <w:rPr>
          <w:rFonts w:ascii="Calibri" w:hAnsi="Calibri" w:cs="Calibri"/>
          <w:sz w:val="24"/>
          <w:szCs w:val="24"/>
        </w:rPr>
        <w:t xml:space="preserve"> (or fewer, if agreed to)</w:t>
      </w:r>
      <w:r w:rsidRPr="0011755A">
        <w:rPr>
          <w:rFonts w:ascii="Calibri" w:hAnsi="Calibri" w:cs="Calibri"/>
          <w:sz w:val="24"/>
          <w:szCs w:val="24"/>
        </w:rPr>
        <w:t xml:space="preserve"> written notice</w:t>
      </w:r>
      <w:r w:rsidR="00695B85">
        <w:rPr>
          <w:rFonts w:ascii="Calibri" w:hAnsi="Calibri" w:cs="Calibri"/>
          <w:sz w:val="24"/>
          <w:szCs w:val="24"/>
        </w:rPr>
        <w:t xml:space="preserve"> and for termination with cause and without payment of termination fee upon </w:t>
      </w:r>
      <w:r w:rsidR="00884A66">
        <w:rPr>
          <w:rFonts w:ascii="Calibri" w:hAnsi="Calibri" w:cs="Calibri"/>
          <w:sz w:val="24"/>
          <w:szCs w:val="24"/>
        </w:rPr>
        <w:t>thirty (</w:t>
      </w:r>
      <w:r w:rsidR="00695B85">
        <w:rPr>
          <w:rFonts w:ascii="Calibri" w:hAnsi="Calibri" w:cs="Calibri"/>
          <w:sz w:val="24"/>
          <w:szCs w:val="24"/>
        </w:rPr>
        <w:t>30</w:t>
      </w:r>
      <w:r w:rsidR="00884A66">
        <w:rPr>
          <w:rFonts w:ascii="Calibri" w:hAnsi="Calibri" w:cs="Calibri"/>
          <w:sz w:val="24"/>
          <w:szCs w:val="24"/>
        </w:rPr>
        <w:t>)</w:t>
      </w:r>
      <w:r w:rsidR="00695B85">
        <w:rPr>
          <w:rFonts w:ascii="Calibri" w:hAnsi="Calibri" w:cs="Calibri"/>
          <w:sz w:val="24"/>
          <w:szCs w:val="24"/>
        </w:rPr>
        <w:t xml:space="preserve"> days written notice.</w:t>
      </w:r>
    </w:p>
    <w:p w14:paraId="695F58E9" w14:textId="77777777" w:rsidR="00F00DB4" w:rsidRPr="0011755A" w:rsidRDefault="00F00DB4" w:rsidP="00BD09CD">
      <w:pPr>
        <w:tabs>
          <w:tab w:val="left" w:pos="-1080"/>
          <w:tab w:val="left" w:pos="-720"/>
          <w:tab w:val="left" w:pos="0"/>
          <w:tab w:val="left" w:pos="720"/>
          <w:tab w:val="left" w:pos="1440"/>
          <w:tab w:val="left" w:pos="2160"/>
          <w:tab w:val="left" w:pos="2520"/>
          <w:tab w:val="left" w:pos="3240"/>
          <w:tab w:val="left" w:pos="4320"/>
        </w:tabs>
        <w:rPr>
          <w:rFonts w:ascii="Calibri" w:hAnsi="Calibri" w:cs="Calibri"/>
          <w:sz w:val="24"/>
          <w:szCs w:val="24"/>
        </w:rPr>
      </w:pPr>
      <w:r w:rsidRPr="0011755A">
        <w:rPr>
          <w:rFonts w:ascii="Calibri" w:hAnsi="Calibri" w:cs="Calibri"/>
          <w:b/>
          <w:sz w:val="24"/>
          <w:szCs w:val="24"/>
        </w:rPr>
        <w:tab/>
      </w:r>
    </w:p>
    <w:p w14:paraId="098D2D62" w14:textId="77777777" w:rsidR="00F00DB4" w:rsidRPr="0011755A" w:rsidRDefault="00F00DB4" w:rsidP="00F00DB4">
      <w:pPr>
        <w:pStyle w:val="Heading1"/>
        <w:rPr>
          <w:rFonts w:ascii="Calibri" w:eastAsia="PMingLiU" w:hAnsi="Calibri" w:cs="Calibri"/>
          <w:szCs w:val="24"/>
        </w:rPr>
      </w:pPr>
      <w:bookmarkStart w:id="86" w:name="_Toc90231102"/>
      <w:bookmarkStart w:id="87" w:name="_Toc117020179"/>
      <w:r w:rsidRPr="0011755A">
        <w:rPr>
          <w:rFonts w:ascii="Calibri" w:eastAsia="PMingLiU" w:hAnsi="Calibri" w:cs="Calibri"/>
          <w:szCs w:val="24"/>
          <w:u w:val="none"/>
        </w:rPr>
        <w:t>ARTICLE VIII.</w:t>
      </w:r>
      <w:r w:rsidRPr="0011755A">
        <w:rPr>
          <w:rFonts w:ascii="Calibri" w:eastAsia="PMingLiU" w:hAnsi="Calibri" w:cs="Calibri"/>
          <w:szCs w:val="24"/>
        </w:rPr>
        <w:br/>
        <w:t>OFFICERS</w:t>
      </w:r>
      <w:bookmarkEnd w:id="86"/>
      <w:bookmarkEnd w:id="87"/>
    </w:p>
    <w:p w14:paraId="0812B377" w14:textId="77777777" w:rsidR="00F00DB4" w:rsidRPr="0011755A" w:rsidRDefault="00F00DB4" w:rsidP="00F00DB4">
      <w:pPr>
        <w:tabs>
          <w:tab w:val="left" w:pos="-1080"/>
          <w:tab w:val="left" w:pos="-720"/>
          <w:tab w:val="left" w:pos="0"/>
          <w:tab w:val="left" w:pos="720"/>
          <w:tab w:val="left" w:pos="1440"/>
          <w:tab w:val="left" w:pos="2160"/>
          <w:tab w:val="left" w:pos="2520"/>
          <w:tab w:val="left" w:pos="3240"/>
          <w:tab w:val="left" w:pos="4320"/>
        </w:tabs>
        <w:rPr>
          <w:rFonts w:ascii="Calibri" w:hAnsi="Calibri" w:cs="Calibri"/>
          <w:sz w:val="24"/>
          <w:szCs w:val="24"/>
        </w:rPr>
      </w:pPr>
    </w:p>
    <w:p w14:paraId="507B8BCF" w14:textId="7C54502F"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b/>
          <w:sz w:val="24"/>
          <w:szCs w:val="24"/>
        </w:rPr>
      </w:pPr>
      <w:bookmarkStart w:id="88" w:name="_Toc90231103"/>
      <w:bookmarkStart w:id="89" w:name="_Toc117020180"/>
      <w:r w:rsidRPr="003251B8">
        <w:rPr>
          <w:rStyle w:val="Heading2Char"/>
          <w:rFonts w:ascii="Calibri" w:hAnsi="Calibri" w:cs="Calibri"/>
          <w:szCs w:val="24"/>
          <w:u w:val="none"/>
        </w:rPr>
        <w:t>8.1</w:t>
      </w:r>
      <w:r w:rsidRPr="003251B8">
        <w:rPr>
          <w:rStyle w:val="Heading2Char"/>
          <w:rFonts w:ascii="Calibri" w:hAnsi="Calibri" w:cs="Calibri"/>
          <w:szCs w:val="24"/>
          <w:u w:val="none"/>
        </w:rPr>
        <w:tab/>
      </w:r>
      <w:r w:rsidRPr="0011755A">
        <w:rPr>
          <w:rStyle w:val="Heading2Char"/>
          <w:rFonts w:ascii="Calibri" w:hAnsi="Calibri" w:cs="Calibri"/>
          <w:szCs w:val="24"/>
        </w:rPr>
        <w:t>Selection</w:t>
      </w:r>
      <w:bookmarkEnd w:id="88"/>
      <w:bookmarkEnd w:id="89"/>
      <w:r w:rsidRPr="0011755A">
        <w:rPr>
          <w:rFonts w:ascii="Calibri" w:hAnsi="Calibri" w:cs="Calibri"/>
          <w:sz w:val="24"/>
          <w:szCs w:val="24"/>
        </w:rPr>
        <w:t xml:space="preserve">.  The officers of the Association shall be a President, Vice President, Secretary and Treasurer. The President and Vice President must be </w:t>
      </w:r>
      <w:r w:rsidR="00B15275">
        <w:rPr>
          <w:rFonts w:ascii="Calibri" w:hAnsi="Calibri" w:cs="Calibri"/>
          <w:sz w:val="24"/>
          <w:szCs w:val="24"/>
        </w:rPr>
        <w:t>D</w:t>
      </w:r>
      <w:r w:rsidRPr="0011755A">
        <w:rPr>
          <w:rFonts w:ascii="Calibri" w:hAnsi="Calibri" w:cs="Calibri"/>
          <w:sz w:val="24"/>
          <w:szCs w:val="24"/>
        </w:rPr>
        <w:t xml:space="preserve">irectors.  At the first Board meeting held after the Annual Meeting each year, the Directors shall elect the officers of the Association, who shall serve </w:t>
      </w:r>
      <w:r w:rsidR="007F0FFF">
        <w:rPr>
          <w:rFonts w:ascii="Calibri" w:hAnsi="Calibri" w:cs="Calibri"/>
          <w:sz w:val="24"/>
          <w:szCs w:val="24"/>
        </w:rPr>
        <w:t>until the next Annual Meeting</w:t>
      </w:r>
      <w:r w:rsidRPr="0011755A">
        <w:rPr>
          <w:rFonts w:ascii="Calibri" w:hAnsi="Calibri" w:cs="Calibri"/>
          <w:sz w:val="24"/>
          <w:szCs w:val="24"/>
        </w:rPr>
        <w:t xml:space="preserve"> and until their successors are chosen. Officers are not prohibited from succeeding themselves in office, and one person may hold more than one office</w:t>
      </w:r>
      <w:r w:rsidR="00D112E0">
        <w:rPr>
          <w:rFonts w:ascii="Calibri" w:hAnsi="Calibri" w:cs="Calibri"/>
          <w:sz w:val="24"/>
          <w:szCs w:val="24"/>
        </w:rPr>
        <w:t>, except President and Treasurer</w:t>
      </w:r>
      <w:r w:rsidRPr="0011755A">
        <w:rPr>
          <w:rFonts w:ascii="Calibri" w:hAnsi="Calibri" w:cs="Calibri"/>
          <w:sz w:val="24"/>
          <w:szCs w:val="24"/>
        </w:rPr>
        <w:t xml:space="preserve">.  </w:t>
      </w:r>
    </w:p>
    <w:p w14:paraId="2EAF6B27" w14:textId="77777777"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ind w:firstLine="720"/>
        <w:jc w:val="both"/>
        <w:rPr>
          <w:rStyle w:val="Heading2Char"/>
          <w:rFonts w:ascii="Calibri" w:hAnsi="Calibri" w:cs="Calibri"/>
          <w:szCs w:val="24"/>
        </w:rPr>
      </w:pPr>
    </w:p>
    <w:p w14:paraId="1AAE80AD" w14:textId="77777777"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sz w:val="24"/>
          <w:szCs w:val="24"/>
        </w:rPr>
      </w:pPr>
      <w:bookmarkStart w:id="90" w:name="_Toc90231104"/>
      <w:bookmarkStart w:id="91" w:name="_Toc117020181"/>
      <w:r w:rsidRPr="003251B8">
        <w:rPr>
          <w:rStyle w:val="Heading2Char"/>
          <w:rFonts w:ascii="Calibri" w:hAnsi="Calibri" w:cs="Calibri"/>
          <w:szCs w:val="24"/>
          <w:u w:val="none"/>
        </w:rPr>
        <w:t>8.2</w:t>
      </w:r>
      <w:r w:rsidRPr="003251B8">
        <w:rPr>
          <w:rStyle w:val="Heading2Char"/>
          <w:rFonts w:ascii="Calibri" w:hAnsi="Calibri" w:cs="Calibri"/>
          <w:szCs w:val="24"/>
          <w:u w:val="none"/>
        </w:rPr>
        <w:tab/>
      </w:r>
      <w:r w:rsidRPr="0011755A">
        <w:rPr>
          <w:rStyle w:val="Heading2Char"/>
          <w:rFonts w:ascii="Calibri" w:hAnsi="Calibri" w:cs="Calibri"/>
          <w:szCs w:val="24"/>
        </w:rPr>
        <w:t>President</w:t>
      </w:r>
      <w:bookmarkEnd w:id="90"/>
      <w:bookmarkEnd w:id="91"/>
      <w:r w:rsidRPr="0011755A">
        <w:rPr>
          <w:rFonts w:ascii="Calibri" w:hAnsi="Calibri" w:cs="Calibri"/>
          <w:sz w:val="24"/>
          <w:szCs w:val="24"/>
        </w:rPr>
        <w:t xml:space="preserve">.  The President shall be the chief executive officer of the Association.   </w:t>
      </w:r>
      <w:proofErr w:type="spellStart"/>
      <w:r w:rsidRPr="0011755A">
        <w:rPr>
          <w:rFonts w:ascii="Calibri" w:hAnsi="Calibri" w:cs="Calibri"/>
          <w:sz w:val="24"/>
          <w:szCs w:val="24"/>
        </w:rPr>
        <w:t>He/She</w:t>
      </w:r>
      <w:proofErr w:type="spellEnd"/>
      <w:r w:rsidRPr="0011755A">
        <w:rPr>
          <w:rFonts w:ascii="Calibri" w:hAnsi="Calibri" w:cs="Calibri"/>
          <w:sz w:val="24"/>
          <w:szCs w:val="24"/>
        </w:rPr>
        <w:t xml:space="preserve"> shall preside at all meetings of the Association and Board of Directors.  </w:t>
      </w:r>
      <w:proofErr w:type="spellStart"/>
      <w:r w:rsidRPr="0011755A">
        <w:rPr>
          <w:rFonts w:ascii="Calibri" w:hAnsi="Calibri" w:cs="Calibri"/>
          <w:sz w:val="24"/>
          <w:szCs w:val="24"/>
        </w:rPr>
        <w:t>He/She</w:t>
      </w:r>
      <w:proofErr w:type="spellEnd"/>
      <w:r w:rsidRPr="0011755A">
        <w:rPr>
          <w:rFonts w:ascii="Calibri" w:hAnsi="Calibri" w:cs="Calibri"/>
          <w:sz w:val="24"/>
          <w:szCs w:val="24"/>
        </w:rPr>
        <w:t xml:space="preserve"> shall have all of the general powers and duties which are usually vested in the office of President of a corporation.  </w:t>
      </w:r>
      <w:proofErr w:type="spellStart"/>
      <w:r w:rsidRPr="0011755A">
        <w:rPr>
          <w:rFonts w:ascii="Calibri" w:hAnsi="Calibri" w:cs="Calibri"/>
          <w:sz w:val="24"/>
          <w:szCs w:val="24"/>
        </w:rPr>
        <w:t>He/She</w:t>
      </w:r>
      <w:proofErr w:type="spellEnd"/>
      <w:r w:rsidRPr="0011755A">
        <w:rPr>
          <w:rFonts w:ascii="Calibri" w:hAnsi="Calibri" w:cs="Calibri"/>
          <w:sz w:val="24"/>
          <w:szCs w:val="24"/>
        </w:rPr>
        <w:t xml:space="preserve"> shall assure that orders and resolution</w:t>
      </w:r>
      <w:r w:rsidR="00BD09CD">
        <w:rPr>
          <w:rFonts w:ascii="Calibri" w:hAnsi="Calibri" w:cs="Calibri"/>
          <w:sz w:val="24"/>
          <w:szCs w:val="24"/>
        </w:rPr>
        <w:t>s</w:t>
      </w:r>
      <w:r w:rsidRPr="0011755A">
        <w:rPr>
          <w:rFonts w:ascii="Calibri" w:hAnsi="Calibri" w:cs="Calibri"/>
          <w:sz w:val="24"/>
          <w:szCs w:val="24"/>
        </w:rPr>
        <w:t xml:space="preserve"> of the Board are carried out; shall sign all leases, mortgages, deeds and other written instruments and agreements; and shall co-sign all promissory notes.</w:t>
      </w:r>
    </w:p>
    <w:p w14:paraId="338B2798" w14:textId="77777777"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sz w:val="24"/>
          <w:szCs w:val="24"/>
        </w:rPr>
      </w:pPr>
    </w:p>
    <w:p w14:paraId="7C7AB547" w14:textId="77777777"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sz w:val="24"/>
          <w:szCs w:val="24"/>
        </w:rPr>
      </w:pPr>
      <w:bookmarkStart w:id="92" w:name="_Toc90231105"/>
      <w:bookmarkStart w:id="93" w:name="_Toc117020182"/>
      <w:r w:rsidRPr="003251B8">
        <w:rPr>
          <w:rStyle w:val="Heading2Char"/>
          <w:rFonts w:ascii="Calibri" w:hAnsi="Calibri" w:cs="Calibri"/>
          <w:szCs w:val="24"/>
          <w:u w:val="none"/>
        </w:rPr>
        <w:t>8.3</w:t>
      </w:r>
      <w:r w:rsidRPr="003251B8">
        <w:rPr>
          <w:rStyle w:val="Heading2Char"/>
          <w:rFonts w:ascii="Calibri" w:hAnsi="Calibri" w:cs="Calibri"/>
          <w:szCs w:val="24"/>
          <w:u w:val="none"/>
        </w:rPr>
        <w:tab/>
      </w:r>
      <w:r w:rsidRPr="0011755A">
        <w:rPr>
          <w:rStyle w:val="Heading2Char"/>
          <w:rFonts w:ascii="Calibri" w:hAnsi="Calibri" w:cs="Calibri"/>
          <w:szCs w:val="24"/>
        </w:rPr>
        <w:t>Vice President</w:t>
      </w:r>
      <w:bookmarkEnd w:id="92"/>
      <w:bookmarkEnd w:id="93"/>
      <w:r w:rsidRPr="0011755A">
        <w:rPr>
          <w:rFonts w:ascii="Calibri" w:hAnsi="Calibri" w:cs="Calibri"/>
          <w:sz w:val="24"/>
          <w:szCs w:val="24"/>
        </w:rPr>
        <w:t xml:space="preserve">.  The Vice President has such powers and performs such duties as the President or the Board may from time-to-time prescribe. At the request of the President, or in case of his/her absence or inability to act, the Vice President shall perform the duties of the President and, when so acting, shall have all the powers of, and be subject to all the restrictions upon, the President. If neither the President or the Vice President is able to act, the Board of Directors shall appoint some other member of the Board to do so on an interim basis. </w:t>
      </w:r>
    </w:p>
    <w:p w14:paraId="0A895471" w14:textId="77777777"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sz w:val="24"/>
          <w:szCs w:val="24"/>
        </w:rPr>
      </w:pPr>
    </w:p>
    <w:p w14:paraId="5179190A" w14:textId="687DBC41"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sz w:val="24"/>
          <w:szCs w:val="24"/>
        </w:rPr>
      </w:pPr>
      <w:bookmarkStart w:id="94" w:name="_Toc90231106"/>
      <w:bookmarkStart w:id="95" w:name="_Toc117020183"/>
      <w:r w:rsidRPr="003251B8">
        <w:rPr>
          <w:rStyle w:val="Heading2Char"/>
          <w:rFonts w:ascii="Calibri" w:hAnsi="Calibri" w:cs="Calibri"/>
          <w:szCs w:val="24"/>
          <w:u w:val="none"/>
        </w:rPr>
        <w:t>8.4</w:t>
      </w:r>
      <w:r w:rsidRPr="003251B8">
        <w:rPr>
          <w:rStyle w:val="Heading2Char"/>
          <w:rFonts w:ascii="Calibri" w:hAnsi="Calibri" w:cs="Calibri"/>
          <w:szCs w:val="24"/>
          <w:u w:val="none"/>
        </w:rPr>
        <w:tab/>
      </w:r>
      <w:r w:rsidRPr="0011755A">
        <w:rPr>
          <w:rStyle w:val="Heading2Char"/>
          <w:rFonts w:ascii="Calibri" w:hAnsi="Calibri" w:cs="Calibri"/>
          <w:szCs w:val="24"/>
        </w:rPr>
        <w:t>Secretary</w:t>
      </w:r>
      <w:bookmarkEnd w:id="94"/>
      <w:bookmarkEnd w:id="95"/>
      <w:r w:rsidRPr="0011755A">
        <w:rPr>
          <w:rFonts w:ascii="Calibri" w:hAnsi="Calibri" w:cs="Calibri"/>
          <w:sz w:val="24"/>
          <w:szCs w:val="24"/>
        </w:rPr>
        <w:t xml:space="preserve">.  The Secretary shall </w:t>
      </w:r>
      <w:r w:rsidR="00E46C0A">
        <w:rPr>
          <w:rFonts w:ascii="Calibri" w:hAnsi="Calibri" w:cs="Calibri"/>
          <w:sz w:val="24"/>
          <w:szCs w:val="24"/>
        </w:rPr>
        <w:t xml:space="preserve">record the votes and </w:t>
      </w:r>
      <w:r w:rsidRPr="0011755A">
        <w:rPr>
          <w:rFonts w:ascii="Calibri" w:hAnsi="Calibri" w:cs="Calibri"/>
          <w:sz w:val="24"/>
          <w:szCs w:val="24"/>
        </w:rPr>
        <w:t>keep the minutes of all meetings of the Board of Directors and of the Association; the Secretary shall have charge of such books and papers as the Board of Directors shall direct, and shall in general perform all the duties incident to the office of Secretary.</w:t>
      </w:r>
    </w:p>
    <w:p w14:paraId="2DC271FF" w14:textId="77777777"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jc w:val="both"/>
        <w:rPr>
          <w:rFonts w:ascii="Calibri" w:hAnsi="Calibri" w:cs="Calibri"/>
          <w:sz w:val="24"/>
          <w:szCs w:val="24"/>
        </w:rPr>
      </w:pPr>
    </w:p>
    <w:p w14:paraId="179C038E" w14:textId="4F6B6C8E"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sz w:val="24"/>
          <w:szCs w:val="24"/>
        </w:rPr>
      </w:pPr>
      <w:bookmarkStart w:id="96" w:name="_Toc90231107"/>
      <w:bookmarkStart w:id="97" w:name="_Toc117020184"/>
      <w:r w:rsidRPr="003251B8">
        <w:rPr>
          <w:rStyle w:val="Heading2Char"/>
          <w:rFonts w:ascii="Calibri" w:hAnsi="Calibri" w:cs="Calibri"/>
          <w:szCs w:val="24"/>
          <w:u w:val="none"/>
        </w:rPr>
        <w:t>8.5</w:t>
      </w:r>
      <w:r w:rsidRPr="003251B8">
        <w:rPr>
          <w:rStyle w:val="Heading2Char"/>
          <w:rFonts w:ascii="Calibri" w:hAnsi="Calibri" w:cs="Calibri"/>
          <w:szCs w:val="24"/>
          <w:u w:val="none"/>
        </w:rPr>
        <w:tab/>
      </w:r>
      <w:r w:rsidRPr="0011755A">
        <w:rPr>
          <w:rStyle w:val="Heading2Char"/>
          <w:rFonts w:ascii="Calibri" w:hAnsi="Calibri" w:cs="Calibri"/>
          <w:szCs w:val="24"/>
        </w:rPr>
        <w:t>Treasurer</w:t>
      </w:r>
      <w:bookmarkEnd w:id="96"/>
      <w:bookmarkEnd w:id="97"/>
      <w:r w:rsidRPr="0011755A">
        <w:rPr>
          <w:rFonts w:ascii="Calibri" w:hAnsi="Calibri" w:cs="Calibri"/>
          <w:sz w:val="24"/>
          <w:szCs w:val="24"/>
        </w:rPr>
        <w:t xml:space="preserve">. The Treasurer is responsible for supervising all of the funds and securities of the Association, and shall be responsible for keeping full and accurate accounts of all receipts and disbursements in books belonging to the Association unless such function is delegated by the Board of Directors to a trust company, a bank or a professional management company.  The Treasurer shall be responsible for the deposit of all monies and other valuable effects which he/she personally collects in the name and to the credit of the Association in such depositories as may from time to time be designated by the Board of Directors. All funds of the Association over which the Treasurer has direct control shall only be withdrawn upon his/her </w:t>
      </w:r>
      <w:r w:rsidRPr="0011755A">
        <w:rPr>
          <w:rFonts w:ascii="Calibri" w:hAnsi="Calibri" w:cs="Calibri"/>
          <w:sz w:val="24"/>
          <w:szCs w:val="24"/>
        </w:rPr>
        <w:lastRenderedPageBreak/>
        <w:t>signature; the Board may require the signature of one other member of the Board for disbursement of Association funds. The Treasurer shall sign all promissory notes of the Association.</w:t>
      </w:r>
    </w:p>
    <w:p w14:paraId="57410FBD" w14:textId="77777777"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sz w:val="24"/>
          <w:szCs w:val="24"/>
        </w:rPr>
      </w:pPr>
    </w:p>
    <w:p w14:paraId="7605A57E" w14:textId="77777777"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b/>
          <w:sz w:val="24"/>
          <w:szCs w:val="24"/>
        </w:rPr>
      </w:pPr>
      <w:bookmarkStart w:id="98" w:name="_Toc90231108"/>
      <w:bookmarkStart w:id="99" w:name="_Toc117020185"/>
      <w:r w:rsidRPr="003251B8">
        <w:rPr>
          <w:rStyle w:val="Heading2Char"/>
          <w:rFonts w:ascii="Calibri" w:hAnsi="Calibri" w:cs="Calibri"/>
          <w:szCs w:val="24"/>
          <w:u w:val="none"/>
        </w:rPr>
        <w:t>8.6</w:t>
      </w:r>
      <w:r w:rsidRPr="003251B8">
        <w:rPr>
          <w:rStyle w:val="Heading2Char"/>
          <w:rFonts w:ascii="Calibri" w:hAnsi="Calibri" w:cs="Calibri"/>
          <w:szCs w:val="24"/>
          <w:u w:val="none"/>
        </w:rPr>
        <w:tab/>
      </w:r>
      <w:r w:rsidRPr="0011755A">
        <w:rPr>
          <w:rStyle w:val="Heading2Char"/>
          <w:rFonts w:ascii="Calibri" w:hAnsi="Calibri" w:cs="Calibri"/>
          <w:szCs w:val="24"/>
        </w:rPr>
        <w:t>Compensation</w:t>
      </w:r>
      <w:bookmarkEnd w:id="98"/>
      <w:bookmarkEnd w:id="99"/>
      <w:r w:rsidRPr="0011755A">
        <w:rPr>
          <w:rFonts w:ascii="Calibri" w:hAnsi="Calibri" w:cs="Calibri"/>
          <w:sz w:val="24"/>
          <w:szCs w:val="24"/>
        </w:rPr>
        <w:t xml:space="preserve">.  No officer shall receive compensation for any service he/she may render to the Association unless such compensation is approved by a majority of the Members entitled to vote in a duly-held Association election. However, any officer may be reimbursed for his/her actual expenses incurred in the performance of his/her duties.  </w:t>
      </w:r>
    </w:p>
    <w:p w14:paraId="51AAB8D3" w14:textId="77777777"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jc w:val="both"/>
        <w:rPr>
          <w:rFonts w:ascii="Calibri" w:hAnsi="Calibri" w:cs="Calibri"/>
          <w:sz w:val="24"/>
          <w:szCs w:val="24"/>
        </w:rPr>
      </w:pPr>
    </w:p>
    <w:p w14:paraId="1D815FC7" w14:textId="352388FA"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sz w:val="24"/>
          <w:szCs w:val="24"/>
        </w:rPr>
      </w:pPr>
      <w:bookmarkStart w:id="100" w:name="_Toc90231109"/>
      <w:bookmarkStart w:id="101" w:name="_Toc117020186"/>
      <w:r w:rsidRPr="003251B8">
        <w:rPr>
          <w:rStyle w:val="Heading2Char"/>
          <w:rFonts w:ascii="Calibri" w:hAnsi="Calibri" w:cs="Calibri"/>
          <w:szCs w:val="24"/>
          <w:u w:val="none"/>
        </w:rPr>
        <w:t>8.7</w:t>
      </w:r>
      <w:r w:rsidRPr="003251B8">
        <w:rPr>
          <w:rStyle w:val="Heading2Char"/>
          <w:rFonts w:ascii="Calibri" w:hAnsi="Calibri" w:cs="Calibri"/>
          <w:szCs w:val="24"/>
          <w:u w:val="none"/>
        </w:rPr>
        <w:tab/>
      </w:r>
      <w:r w:rsidRPr="0011755A">
        <w:rPr>
          <w:rStyle w:val="Heading2Char"/>
          <w:rFonts w:ascii="Calibri" w:hAnsi="Calibri" w:cs="Calibri"/>
          <w:szCs w:val="24"/>
        </w:rPr>
        <w:t>Removal</w:t>
      </w:r>
      <w:bookmarkEnd w:id="100"/>
      <w:bookmarkEnd w:id="101"/>
      <w:r w:rsidRPr="0011755A">
        <w:rPr>
          <w:rFonts w:ascii="Calibri" w:hAnsi="Calibri" w:cs="Calibri"/>
          <w:sz w:val="24"/>
          <w:szCs w:val="24"/>
        </w:rPr>
        <w:t xml:space="preserve">.  Any officer may be removed from office by the majority vote of the </w:t>
      </w:r>
      <w:r w:rsidR="00B15275">
        <w:rPr>
          <w:rFonts w:ascii="Calibri" w:hAnsi="Calibri" w:cs="Calibri"/>
          <w:sz w:val="24"/>
          <w:szCs w:val="24"/>
        </w:rPr>
        <w:t>D</w:t>
      </w:r>
      <w:r w:rsidRPr="0011755A">
        <w:rPr>
          <w:rFonts w:ascii="Calibri" w:hAnsi="Calibri" w:cs="Calibri"/>
          <w:sz w:val="24"/>
          <w:szCs w:val="24"/>
        </w:rPr>
        <w:t>irectors at any regular</w:t>
      </w:r>
      <w:r w:rsidR="00D112E0">
        <w:rPr>
          <w:rFonts w:ascii="Calibri" w:hAnsi="Calibri" w:cs="Calibri"/>
          <w:sz w:val="24"/>
          <w:szCs w:val="24"/>
        </w:rPr>
        <w:t xml:space="preserve"> meeting</w:t>
      </w:r>
      <w:r w:rsidRPr="0011755A">
        <w:rPr>
          <w:rFonts w:ascii="Calibri" w:hAnsi="Calibri" w:cs="Calibri"/>
          <w:sz w:val="24"/>
          <w:szCs w:val="24"/>
        </w:rPr>
        <w:t xml:space="preserve"> or special meeting called for that purpose, whenever, in the Board’s judgment, the best interests of the Association will be served by the removal.  The removal of a person as an officer does not constitute a removal of that person from the Board of Directors, unless he/she is removed from the Board by the Members or </w:t>
      </w:r>
      <w:r w:rsidR="00B15275">
        <w:rPr>
          <w:rFonts w:ascii="Calibri" w:hAnsi="Calibri" w:cs="Calibri"/>
          <w:sz w:val="24"/>
          <w:szCs w:val="24"/>
        </w:rPr>
        <w:t>D</w:t>
      </w:r>
      <w:r w:rsidRPr="0011755A">
        <w:rPr>
          <w:rFonts w:ascii="Calibri" w:hAnsi="Calibri" w:cs="Calibri"/>
          <w:sz w:val="24"/>
          <w:szCs w:val="24"/>
        </w:rPr>
        <w:t xml:space="preserve">irectors, as set forth herein. </w:t>
      </w:r>
    </w:p>
    <w:p w14:paraId="07442911" w14:textId="77777777"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sz w:val="24"/>
          <w:szCs w:val="24"/>
        </w:rPr>
      </w:pPr>
    </w:p>
    <w:p w14:paraId="5CE8277F" w14:textId="57B2119A"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sz w:val="24"/>
          <w:szCs w:val="24"/>
        </w:rPr>
      </w:pPr>
      <w:bookmarkStart w:id="102" w:name="_Toc90231110"/>
      <w:bookmarkStart w:id="103" w:name="_Toc117020187"/>
      <w:r w:rsidRPr="003251B8">
        <w:rPr>
          <w:rStyle w:val="Heading2Char"/>
          <w:rFonts w:ascii="Calibri" w:hAnsi="Calibri" w:cs="Calibri"/>
          <w:szCs w:val="24"/>
          <w:u w:val="none"/>
        </w:rPr>
        <w:t>8.8</w:t>
      </w:r>
      <w:r w:rsidRPr="003251B8">
        <w:rPr>
          <w:rStyle w:val="Heading2Char"/>
          <w:rFonts w:ascii="Calibri" w:hAnsi="Calibri" w:cs="Calibri"/>
          <w:szCs w:val="24"/>
          <w:u w:val="none"/>
        </w:rPr>
        <w:tab/>
      </w:r>
      <w:r w:rsidRPr="0011755A">
        <w:rPr>
          <w:rStyle w:val="Heading2Char"/>
          <w:rFonts w:ascii="Calibri" w:hAnsi="Calibri" w:cs="Calibri"/>
          <w:szCs w:val="24"/>
        </w:rPr>
        <w:t>Vacancies</w:t>
      </w:r>
      <w:bookmarkEnd w:id="102"/>
      <w:bookmarkEnd w:id="103"/>
      <w:r w:rsidRPr="0011755A">
        <w:rPr>
          <w:rFonts w:ascii="Calibri" w:hAnsi="Calibri" w:cs="Calibri"/>
          <w:sz w:val="24"/>
          <w:szCs w:val="24"/>
        </w:rPr>
        <w:t xml:space="preserve">.  If any office becomes vacant by removal, death, resignation, retirement, disqualification, or any other cause, the majority of the </w:t>
      </w:r>
      <w:r w:rsidR="00B15275">
        <w:rPr>
          <w:rFonts w:ascii="Calibri" w:hAnsi="Calibri" w:cs="Calibri"/>
          <w:sz w:val="24"/>
          <w:szCs w:val="24"/>
        </w:rPr>
        <w:t>D</w:t>
      </w:r>
      <w:r w:rsidRPr="0011755A">
        <w:rPr>
          <w:rFonts w:ascii="Calibri" w:hAnsi="Calibri" w:cs="Calibri"/>
          <w:sz w:val="24"/>
          <w:szCs w:val="24"/>
        </w:rPr>
        <w:t xml:space="preserve">irectors may elect an officer </w:t>
      </w:r>
      <w:r w:rsidR="00B049FA">
        <w:rPr>
          <w:rFonts w:ascii="Calibri" w:hAnsi="Calibri" w:cs="Calibri"/>
          <w:sz w:val="24"/>
          <w:szCs w:val="24"/>
        </w:rPr>
        <w:t xml:space="preserve"> </w:t>
      </w:r>
      <w:r w:rsidRPr="00B049FA">
        <w:rPr>
          <w:rFonts w:ascii="Calibri" w:hAnsi="Calibri" w:cs="Calibri"/>
          <w:sz w:val="24"/>
          <w:szCs w:val="24"/>
        </w:rPr>
        <w:t>to</w:t>
      </w:r>
      <w:r w:rsidRPr="0011755A">
        <w:rPr>
          <w:rFonts w:ascii="Calibri" w:hAnsi="Calibri" w:cs="Calibri"/>
          <w:sz w:val="24"/>
          <w:szCs w:val="24"/>
        </w:rPr>
        <w:t xml:space="preserve"> fill that vacancy, and such officer shall hold office until the election of his/her successor.  </w:t>
      </w:r>
    </w:p>
    <w:p w14:paraId="5140276D" w14:textId="77777777"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sz w:val="24"/>
          <w:szCs w:val="24"/>
        </w:rPr>
      </w:pPr>
    </w:p>
    <w:p w14:paraId="253556D8" w14:textId="77777777"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b/>
          <w:sz w:val="24"/>
          <w:szCs w:val="24"/>
        </w:rPr>
      </w:pPr>
      <w:bookmarkStart w:id="104" w:name="_Toc90231111"/>
      <w:bookmarkStart w:id="105" w:name="_Toc117020188"/>
      <w:r w:rsidRPr="003251B8">
        <w:rPr>
          <w:rStyle w:val="Heading2Char"/>
          <w:rFonts w:ascii="Calibri" w:hAnsi="Calibri" w:cs="Calibri"/>
          <w:szCs w:val="24"/>
          <w:u w:val="none"/>
        </w:rPr>
        <w:t>8.9</w:t>
      </w:r>
      <w:r w:rsidRPr="003251B8">
        <w:rPr>
          <w:rStyle w:val="Heading2Char"/>
          <w:rFonts w:ascii="Calibri" w:hAnsi="Calibri" w:cs="Calibri"/>
          <w:szCs w:val="24"/>
          <w:u w:val="none"/>
        </w:rPr>
        <w:tab/>
      </w:r>
      <w:r w:rsidRPr="0011755A">
        <w:rPr>
          <w:rStyle w:val="Heading2Char"/>
          <w:rFonts w:ascii="Calibri" w:hAnsi="Calibri" w:cs="Calibri"/>
          <w:szCs w:val="24"/>
        </w:rPr>
        <w:t>Special Appointments</w:t>
      </w:r>
      <w:bookmarkEnd w:id="104"/>
      <w:bookmarkEnd w:id="105"/>
      <w:r w:rsidRPr="0011755A">
        <w:rPr>
          <w:rFonts w:ascii="Calibri" w:hAnsi="Calibri" w:cs="Calibri"/>
          <w:sz w:val="24"/>
          <w:szCs w:val="24"/>
        </w:rPr>
        <w:t>.  The Board may elect such other officers as the affairs of the Association may require, each of whom shall hold office for such period, have such authority,</w:t>
      </w:r>
      <w:r w:rsidRPr="0011755A">
        <w:rPr>
          <w:rFonts w:ascii="Calibri" w:hAnsi="Calibri" w:cs="Calibri"/>
          <w:i/>
          <w:iCs/>
          <w:sz w:val="24"/>
          <w:szCs w:val="24"/>
        </w:rPr>
        <w:t xml:space="preserve"> </w:t>
      </w:r>
      <w:r w:rsidRPr="0011755A">
        <w:rPr>
          <w:rFonts w:ascii="Calibri" w:hAnsi="Calibri" w:cs="Calibri"/>
          <w:sz w:val="24"/>
          <w:szCs w:val="24"/>
        </w:rPr>
        <w:t xml:space="preserve">and perform such duties as the Board may, from time-to-time, determine. No such officers shall receive compensation for duties performed, but may receive reimbursement of actual expenses. </w:t>
      </w:r>
    </w:p>
    <w:p w14:paraId="0A515292" w14:textId="77777777" w:rsidR="00F00DB4" w:rsidRPr="0011755A" w:rsidRDefault="00F00DB4" w:rsidP="00F00DB4">
      <w:pPr>
        <w:tabs>
          <w:tab w:val="left" w:pos="-1080"/>
          <w:tab w:val="left" w:pos="-720"/>
          <w:tab w:val="left" w:pos="0"/>
          <w:tab w:val="left" w:pos="720"/>
          <w:tab w:val="left" w:pos="1440"/>
          <w:tab w:val="left" w:pos="2160"/>
          <w:tab w:val="left" w:pos="2520"/>
          <w:tab w:val="left" w:pos="3240"/>
          <w:tab w:val="left" w:pos="4320"/>
        </w:tabs>
        <w:ind w:firstLine="720"/>
        <w:rPr>
          <w:rFonts w:ascii="Calibri" w:hAnsi="Calibri" w:cs="Calibri"/>
          <w:sz w:val="24"/>
          <w:szCs w:val="24"/>
        </w:rPr>
      </w:pPr>
    </w:p>
    <w:p w14:paraId="6CD9640F" w14:textId="01FCDD0B" w:rsidR="00F00DB4" w:rsidRPr="00C718B4" w:rsidRDefault="00F00DB4" w:rsidP="00F00DB4">
      <w:pPr>
        <w:pStyle w:val="Heading1"/>
        <w:rPr>
          <w:rFonts w:ascii="Calibri" w:eastAsia="PMingLiU" w:hAnsi="Calibri" w:cs="Calibri"/>
          <w:b w:val="0"/>
          <w:szCs w:val="24"/>
        </w:rPr>
      </w:pPr>
      <w:bookmarkStart w:id="106" w:name="_Toc90231112"/>
      <w:bookmarkStart w:id="107" w:name="_Toc117020189"/>
      <w:r w:rsidRPr="0011755A">
        <w:rPr>
          <w:rFonts w:ascii="Calibri" w:eastAsia="PMingLiU" w:hAnsi="Calibri" w:cs="Calibri"/>
          <w:szCs w:val="24"/>
          <w:u w:val="none"/>
        </w:rPr>
        <w:t>ARTICLE IX.</w:t>
      </w:r>
      <w:r w:rsidRPr="0011755A">
        <w:rPr>
          <w:rFonts w:ascii="Calibri" w:eastAsia="PMingLiU" w:hAnsi="Calibri" w:cs="Calibri"/>
          <w:szCs w:val="24"/>
        </w:rPr>
        <w:br/>
        <w:t>COMMITTEES</w:t>
      </w:r>
      <w:bookmarkEnd w:id="106"/>
      <w:bookmarkEnd w:id="107"/>
      <w:r w:rsidR="00C718B4">
        <w:rPr>
          <w:rFonts w:ascii="Calibri" w:eastAsia="PMingLiU" w:hAnsi="Calibri" w:cs="Calibri"/>
          <w:szCs w:val="24"/>
          <w:u w:val="none"/>
        </w:rPr>
        <w:t xml:space="preserve">  </w:t>
      </w:r>
    </w:p>
    <w:p w14:paraId="6AE0760D" w14:textId="77777777" w:rsidR="0022446C" w:rsidRDefault="0022446C" w:rsidP="0022446C"/>
    <w:p w14:paraId="401DD26D" w14:textId="77777777" w:rsidR="0022446C" w:rsidRDefault="0022446C" w:rsidP="0022446C"/>
    <w:p w14:paraId="01F8DB98" w14:textId="7A0829C7" w:rsidR="00C718B4" w:rsidRDefault="00E46C0A" w:rsidP="00C718B4">
      <w:pPr>
        <w:tabs>
          <w:tab w:val="left" w:pos="-1080"/>
          <w:tab w:val="left" w:pos="-720"/>
          <w:tab w:val="left" w:pos="0"/>
          <w:tab w:val="left" w:pos="720"/>
          <w:tab w:val="left" w:pos="1440"/>
          <w:tab w:val="left" w:pos="2160"/>
          <w:tab w:val="left" w:pos="2520"/>
          <w:tab w:val="left" w:pos="3240"/>
          <w:tab w:val="left" w:pos="4320"/>
        </w:tabs>
        <w:ind w:firstLine="720"/>
        <w:jc w:val="both"/>
        <w:rPr>
          <w:rStyle w:val="Heading2Char"/>
          <w:rFonts w:ascii="Calibri" w:hAnsi="Calibri" w:cs="Calibri"/>
          <w:u w:val="none"/>
        </w:rPr>
      </w:pPr>
      <w:bookmarkStart w:id="108" w:name="_Toc117020190"/>
      <w:r>
        <w:rPr>
          <w:rStyle w:val="Heading2Char"/>
          <w:rFonts w:ascii="Calibri" w:hAnsi="Calibri" w:cs="Calibri"/>
          <w:u w:val="none"/>
        </w:rPr>
        <w:t>The Board shall appoint an Architectural Review Committee, as provided in the Declaration, and may appoint other committees as deemed appropriate in carrying out the purposes of the Association.</w:t>
      </w:r>
      <w:bookmarkEnd w:id="108"/>
    </w:p>
    <w:p w14:paraId="2637B792" w14:textId="77777777" w:rsidR="00E46C0A" w:rsidRDefault="00E46C0A" w:rsidP="00C718B4">
      <w:pPr>
        <w:tabs>
          <w:tab w:val="left" w:pos="-1080"/>
          <w:tab w:val="left" w:pos="-720"/>
          <w:tab w:val="left" w:pos="0"/>
          <w:tab w:val="left" w:pos="720"/>
          <w:tab w:val="left" w:pos="1440"/>
          <w:tab w:val="left" w:pos="2160"/>
          <w:tab w:val="left" w:pos="2520"/>
          <w:tab w:val="left" w:pos="3240"/>
          <w:tab w:val="left" w:pos="4320"/>
        </w:tabs>
        <w:ind w:firstLine="720"/>
        <w:jc w:val="both"/>
        <w:rPr>
          <w:rFonts w:ascii="Calibri" w:hAnsi="Calibri" w:cs="Calibri"/>
          <w:sz w:val="24"/>
          <w:szCs w:val="24"/>
        </w:rPr>
      </w:pPr>
    </w:p>
    <w:p w14:paraId="430D0AAB" w14:textId="77777777" w:rsidR="00F00DB4" w:rsidRPr="0011755A" w:rsidRDefault="00F00DB4" w:rsidP="00F00DB4">
      <w:pPr>
        <w:pStyle w:val="Heading1"/>
        <w:rPr>
          <w:rFonts w:ascii="Calibri" w:eastAsia="PMingLiU" w:hAnsi="Calibri" w:cs="Calibri"/>
          <w:szCs w:val="24"/>
        </w:rPr>
      </w:pPr>
      <w:bookmarkStart w:id="109" w:name="_Toc90231113"/>
      <w:bookmarkStart w:id="110" w:name="_Toc117020191"/>
      <w:r w:rsidRPr="0011755A">
        <w:rPr>
          <w:rFonts w:ascii="Calibri" w:eastAsia="PMingLiU" w:hAnsi="Calibri" w:cs="Calibri"/>
          <w:szCs w:val="24"/>
          <w:u w:val="none"/>
        </w:rPr>
        <w:t>ARTICLE X.</w:t>
      </w:r>
      <w:r w:rsidRPr="0011755A">
        <w:rPr>
          <w:rFonts w:ascii="Calibri" w:eastAsia="PMingLiU" w:hAnsi="Calibri" w:cs="Calibri"/>
          <w:szCs w:val="24"/>
        </w:rPr>
        <w:br/>
        <w:t>PROCEDURE FOR AMENDMENT</w:t>
      </w:r>
      <w:bookmarkEnd w:id="109"/>
      <w:bookmarkEnd w:id="110"/>
    </w:p>
    <w:p w14:paraId="665F21A8" w14:textId="77777777" w:rsidR="00F00DB4" w:rsidRPr="0011755A" w:rsidRDefault="00F00DB4" w:rsidP="00F00DB4">
      <w:pPr>
        <w:tabs>
          <w:tab w:val="center" w:pos="4680"/>
        </w:tabs>
        <w:jc w:val="center"/>
        <w:rPr>
          <w:rFonts w:ascii="Calibri" w:hAnsi="Calibri" w:cs="Calibri"/>
          <w:sz w:val="24"/>
          <w:szCs w:val="24"/>
        </w:rPr>
      </w:pPr>
    </w:p>
    <w:p w14:paraId="590A0702" w14:textId="34586F1F" w:rsidR="00F00DB4" w:rsidRDefault="00F00DB4" w:rsidP="00385511">
      <w:pPr>
        <w:ind w:firstLine="720"/>
        <w:jc w:val="both"/>
        <w:rPr>
          <w:rFonts w:ascii="Calibri" w:hAnsi="Calibri" w:cs="Calibri"/>
          <w:sz w:val="24"/>
          <w:szCs w:val="24"/>
        </w:rPr>
      </w:pPr>
      <w:r w:rsidRPr="0011755A">
        <w:rPr>
          <w:rFonts w:ascii="Calibri" w:hAnsi="Calibri" w:cs="Calibri"/>
          <w:sz w:val="24"/>
          <w:szCs w:val="24"/>
        </w:rPr>
        <w:t>These Bylaws may be amended by</w:t>
      </w:r>
      <w:r w:rsidR="00385511">
        <w:rPr>
          <w:rFonts w:ascii="Calibri" w:hAnsi="Calibri" w:cs="Calibri"/>
          <w:sz w:val="24"/>
          <w:szCs w:val="24"/>
        </w:rPr>
        <w:t xml:space="preserve"> the Board, or by the affirmative vote of a majority of Members voting at a special meeting or by written ballot, provided the quorum requirement in Section 4.5 is met and provided that </w:t>
      </w:r>
      <w:r w:rsidR="009A36C4">
        <w:rPr>
          <w:rFonts w:ascii="Calibri" w:hAnsi="Calibri" w:cs="Calibri"/>
          <w:sz w:val="24"/>
          <w:szCs w:val="24"/>
        </w:rPr>
        <w:t>twenty-five percent (</w:t>
      </w:r>
      <w:r w:rsidR="00385511">
        <w:rPr>
          <w:rFonts w:ascii="Calibri" w:hAnsi="Calibri" w:cs="Calibri"/>
          <w:sz w:val="24"/>
          <w:szCs w:val="24"/>
        </w:rPr>
        <w:t>25%</w:t>
      </w:r>
      <w:r w:rsidR="009A36C4">
        <w:rPr>
          <w:rFonts w:ascii="Calibri" w:hAnsi="Calibri" w:cs="Calibri"/>
          <w:sz w:val="24"/>
          <w:szCs w:val="24"/>
        </w:rPr>
        <w:t>)</w:t>
      </w:r>
      <w:r w:rsidR="00385511">
        <w:rPr>
          <w:rFonts w:ascii="Calibri" w:hAnsi="Calibri" w:cs="Calibri"/>
          <w:sz w:val="24"/>
          <w:szCs w:val="24"/>
        </w:rPr>
        <w:t xml:space="preserve"> of the Members eligible to vote or the President of the Association have called for a vote by the Members in accordance with Section</w:t>
      </w:r>
      <w:r w:rsidR="00AE0003">
        <w:rPr>
          <w:rFonts w:ascii="Calibri" w:hAnsi="Calibri" w:cs="Calibri"/>
          <w:sz w:val="24"/>
          <w:szCs w:val="24"/>
        </w:rPr>
        <w:t xml:space="preserve"> 4.2.</w:t>
      </w:r>
    </w:p>
    <w:p w14:paraId="0F4AA580" w14:textId="3DBBD573" w:rsidR="006D646E" w:rsidRDefault="006D646E" w:rsidP="00385511">
      <w:pPr>
        <w:ind w:firstLine="720"/>
        <w:jc w:val="both"/>
        <w:rPr>
          <w:rFonts w:ascii="Calibri" w:hAnsi="Calibri" w:cs="Calibri"/>
          <w:sz w:val="24"/>
          <w:szCs w:val="24"/>
        </w:rPr>
      </w:pPr>
    </w:p>
    <w:p w14:paraId="7AA96B8D" w14:textId="4B5F4C8D" w:rsidR="006D646E" w:rsidRDefault="006D646E" w:rsidP="006D646E">
      <w:pPr>
        <w:pStyle w:val="Heading1"/>
        <w:rPr>
          <w:rFonts w:ascii="Calibri" w:eastAsia="PMingLiU" w:hAnsi="Calibri" w:cs="Calibri"/>
          <w:szCs w:val="24"/>
        </w:rPr>
      </w:pPr>
      <w:bookmarkStart w:id="111" w:name="_Toc117020192"/>
      <w:r w:rsidRPr="0011755A">
        <w:rPr>
          <w:rFonts w:ascii="Calibri" w:eastAsia="PMingLiU" w:hAnsi="Calibri" w:cs="Calibri"/>
          <w:szCs w:val="24"/>
          <w:u w:val="none"/>
        </w:rPr>
        <w:lastRenderedPageBreak/>
        <w:t>ARTICLE XI.</w:t>
      </w:r>
      <w:r w:rsidRPr="0011755A">
        <w:rPr>
          <w:rFonts w:ascii="Calibri" w:eastAsia="PMingLiU" w:hAnsi="Calibri" w:cs="Calibri"/>
          <w:szCs w:val="24"/>
        </w:rPr>
        <w:br/>
      </w:r>
      <w:r>
        <w:rPr>
          <w:rFonts w:ascii="Calibri" w:eastAsia="PMingLiU" w:hAnsi="Calibri" w:cs="Calibri"/>
          <w:szCs w:val="24"/>
        </w:rPr>
        <w:t>ASSESSMENTS</w:t>
      </w:r>
      <w:bookmarkEnd w:id="111"/>
    </w:p>
    <w:p w14:paraId="2208A693" w14:textId="77777777" w:rsidR="009F27A9" w:rsidRPr="009F27A9" w:rsidRDefault="009F27A9" w:rsidP="009F27A9"/>
    <w:p w14:paraId="69F86E39" w14:textId="4226BFED" w:rsidR="006D646E" w:rsidRPr="009F27A9" w:rsidRDefault="00561674" w:rsidP="00561674">
      <w:pPr>
        <w:ind w:firstLine="720"/>
        <w:rPr>
          <w:rFonts w:asciiTheme="minorHAnsi" w:hAnsiTheme="minorHAnsi" w:cstheme="minorHAnsi"/>
          <w:sz w:val="24"/>
          <w:szCs w:val="24"/>
        </w:rPr>
      </w:pPr>
      <w:r w:rsidRPr="009F27A9">
        <w:rPr>
          <w:rFonts w:asciiTheme="minorHAnsi" w:hAnsiTheme="minorHAnsi" w:cstheme="minorHAnsi"/>
          <w:sz w:val="24"/>
          <w:szCs w:val="24"/>
        </w:rPr>
        <w:t>As more fully provided in the Declaration, each Member is obligated to pay to the Association annual and special Assessments which are secured by a continuing lien upon the property against which the Assessment is made.  Any Assessments which are not paid when due will be delinquent.  If the Assessment is not paid within thirty (30) days after the due date, the delinquent Assessment may bear interest and late charges as provided in the Declaration.   The Association may bring an action at law against the Owner personally obligated to pay the same, or to foreclose the lien against the property, and interest, late fees, costs and reasonable attorney’s fees of any such action will be added to the amount of such Assessment.  No Owner may waive or otherwise escape liability for the Assessments provided for herein by non-use of the Common Area or abandonment of the Lot.</w:t>
      </w:r>
    </w:p>
    <w:p w14:paraId="639DC714" w14:textId="36EB3E41" w:rsidR="00561674" w:rsidRDefault="00561674" w:rsidP="00561674">
      <w:pPr>
        <w:ind w:firstLine="720"/>
        <w:rPr>
          <w:rFonts w:ascii="Calibri" w:hAnsi="Calibri" w:cs="Calibri"/>
          <w:sz w:val="24"/>
          <w:szCs w:val="24"/>
        </w:rPr>
      </w:pPr>
    </w:p>
    <w:p w14:paraId="70BBC33F" w14:textId="09C619FC" w:rsidR="00F00DB4" w:rsidRPr="0011755A" w:rsidRDefault="00F00DB4" w:rsidP="00F00DB4">
      <w:pPr>
        <w:pStyle w:val="Heading1"/>
        <w:rPr>
          <w:rFonts w:ascii="Calibri" w:eastAsia="PMingLiU" w:hAnsi="Calibri" w:cs="Calibri"/>
          <w:szCs w:val="24"/>
        </w:rPr>
      </w:pPr>
      <w:bookmarkStart w:id="112" w:name="_Toc90231114"/>
      <w:bookmarkStart w:id="113" w:name="_Toc117020193"/>
      <w:r w:rsidRPr="0011755A">
        <w:rPr>
          <w:rFonts w:ascii="Calibri" w:eastAsia="PMingLiU" w:hAnsi="Calibri" w:cs="Calibri"/>
          <w:szCs w:val="24"/>
          <w:u w:val="none"/>
        </w:rPr>
        <w:t>ARTICLE X</w:t>
      </w:r>
      <w:r w:rsidR="006D646E">
        <w:rPr>
          <w:rFonts w:ascii="Calibri" w:eastAsia="PMingLiU" w:hAnsi="Calibri" w:cs="Calibri"/>
          <w:szCs w:val="24"/>
          <w:u w:val="none"/>
        </w:rPr>
        <w:t>I</w:t>
      </w:r>
      <w:r w:rsidRPr="0011755A">
        <w:rPr>
          <w:rFonts w:ascii="Calibri" w:eastAsia="PMingLiU" w:hAnsi="Calibri" w:cs="Calibri"/>
          <w:szCs w:val="24"/>
          <w:u w:val="none"/>
        </w:rPr>
        <w:t>I.</w:t>
      </w:r>
      <w:r w:rsidRPr="0011755A">
        <w:rPr>
          <w:rFonts w:ascii="Calibri" w:eastAsia="PMingLiU" w:hAnsi="Calibri" w:cs="Calibri"/>
          <w:szCs w:val="24"/>
        </w:rPr>
        <w:br/>
        <w:t>GENERAL PROVISIONS</w:t>
      </w:r>
      <w:bookmarkEnd w:id="112"/>
      <w:bookmarkEnd w:id="113"/>
    </w:p>
    <w:p w14:paraId="6E3E3AD3" w14:textId="77777777" w:rsidR="00F00DB4" w:rsidRPr="0011755A" w:rsidRDefault="00F00DB4" w:rsidP="007477D8">
      <w:pPr>
        <w:jc w:val="both"/>
        <w:rPr>
          <w:rFonts w:ascii="Calibri" w:hAnsi="Calibri" w:cs="Calibri"/>
          <w:sz w:val="24"/>
          <w:szCs w:val="24"/>
        </w:rPr>
      </w:pPr>
    </w:p>
    <w:p w14:paraId="6463A311" w14:textId="46D20366" w:rsidR="00F00DB4" w:rsidRPr="0011755A" w:rsidRDefault="00F00DB4" w:rsidP="007477D8">
      <w:pPr>
        <w:ind w:firstLine="720"/>
        <w:jc w:val="both"/>
        <w:rPr>
          <w:rFonts w:ascii="Calibri" w:hAnsi="Calibri" w:cs="Calibri"/>
          <w:sz w:val="24"/>
          <w:szCs w:val="24"/>
        </w:rPr>
      </w:pPr>
      <w:bookmarkStart w:id="114" w:name="_Toc90231115"/>
      <w:bookmarkStart w:id="115" w:name="_Toc117020194"/>
      <w:r w:rsidRPr="003251B8">
        <w:rPr>
          <w:rStyle w:val="Heading2Char"/>
          <w:rFonts w:ascii="Calibri" w:hAnsi="Calibri" w:cs="Calibri"/>
          <w:szCs w:val="24"/>
          <w:u w:val="none"/>
        </w:rPr>
        <w:t>1</w:t>
      </w:r>
      <w:r w:rsidR="00884A66">
        <w:rPr>
          <w:rStyle w:val="Heading2Char"/>
          <w:rFonts w:ascii="Calibri" w:hAnsi="Calibri" w:cs="Calibri"/>
          <w:szCs w:val="24"/>
          <w:u w:val="none"/>
        </w:rPr>
        <w:t>2</w:t>
      </w:r>
      <w:r w:rsidRPr="003251B8">
        <w:rPr>
          <w:rStyle w:val="Heading2Char"/>
          <w:rFonts w:ascii="Calibri" w:hAnsi="Calibri" w:cs="Calibri"/>
          <w:szCs w:val="24"/>
          <w:u w:val="none"/>
        </w:rPr>
        <w:t>.1</w:t>
      </w:r>
      <w:r w:rsidRPr="003251B8">
        <w:rPr>
          <w:rStyle w:val="Heading2Char"/>
          <w:rFonts w:ascii="Calibri" w:hAnsi="Calibri" w:cs="Calibri"/>
          <w:szCs w:val="24"/>
          <w:u w:val="none"/>
        </w:rPr>
        <w:tab/>
      </w:r>
      <w:r w:rsidRPr="0011755A">
        <w:rPr>
          <w:rStyle w:val="Heading2Char"/>
          <w:rFonts w:ascii="Calibri" w:hAnsi="Calibri" w:cs="Calibri"/>
          <w:szCs w:val="24"/>
        </w:rPr>
        <w:t>Conflicting Provisions</w:t>
      </w:r>
      <w:bookmarkEnd w:id="114"/>
      <w:bookmarkEnd w:id="115"/>
      <w:r w:rsidRPr="0011755A">
        <w:rPr>
          <w:rFonts w:ascii="Calibri" w:hAnsi="Calibri" w:cs="Calibri"/>
          <w:sz w:val="24"/>
          <w:szCs w:val="24"/>
        </w:rPr>
        <w:t>.  In the case of any conflict between the Articles and these Bylaws, the Articles shall control; and in the case of any conflict between the Declaration and these Bylaw</w:t>
      </w:r>
      <w:r w:rsidR="00E46C0A">
        <w:rPr>
          <w:rFonts w:ascii="Calibri" w:hAnsi="Calibri" w:cs="Calibri"/>
          <w:sz w:val="24"/>
          <w:szCs w:val="24"/>
        </w:rPr>
        <w:t>s or the Articles</w:t>
      </w:r>
      <w:r w:rsidRPr="0011755A">
        <w:rPr>
          <w:rFonts w:ascii="Calibri" w:hAnsi="Calibri" w:cs="Calibri"/>
          <w:sz w:val="24"/>
          <w:szCs w:val="24"/>
        </w:rPr>
        <w:t>, the Declaration shall control.</w:t>
      </w:r>
    </w:p>
    <w:p w14:paraId="5D73AB1A" w14:textId="77777777" w:rsidR="00F00DB4" w:rsidRPr="0011755A" w:rsidRDefault="00F00DB4" w:rsidP="007477D8">
      <w:pPr>
        <w:tabs>
          <w:tab w:val="left" w:pos="0"/>
        </w:tabs>
        <w:jc w:val="both"/>
        <w:rPr>
          <w:rFonts w:ascii="Calibri" w:hAnsi="Calibri" w:cs="Calibri"/>
          <w:sz w:val="24"/>
          <w:szCs w:val="24"/>
        </w:rPr>
      </w:pPr>
    </w:p>
    <w:p w14:paraId="3977DBD0" w14:textId="03DFAB44" w:rsidR="00F00DB4" w:rsidRPr="0011755A" w:rsidRDefault="00F00DB4" w:rsidP="007477D8">
      <w:pPr>
        <w:tabs>
          <w:tab w:val="left" w:pos="-1080"/>
          <w:tab w:val="left" w:pos="-720"/>
        </w:tabs>
        <w:ind w:firstLine="720"/>
        <w:jc w:val="both"/>
        <w:rPr>
          <w:rFonts w:ascii="Calibri" w:hAnsi="Calibri" w:cs="Calibri"/>
          <w:sz w:val="24"/>
          <w:szCs w:val="24"/>
        </w:rPr>
      </w:pPr>
      <w:bookmarkStart w:id="116" w:name="_Toc90231116"/>
      <w:bookmarkStart w:id="117" w:name="_Toc117020195"/>
      <w:r w:rsidRPr="003251B8">
        <w:rPr>
          <w:rStyle w:val="Heading2Char"/>
          <w:rFonts w:ascii="Calibri" w:hAnsi="Calibri" w:cs="Calibri"/>
          <w:szCs w:val="24"/>
          <w:u w:val="none"/>
        </w:rPr>
        <w:t>1</w:t>
      </w:r>
      <w:r w:rsidR="00884A66">
        <w:rPr>
          <w:rStyle w:val="Heading2Char"/>
          <w:rFonts w:ascii="Calibri" w:hAnsi="Calibri" w:cs="Calibri"/>
          <w:szCs w:val="24"/>
          <w:u w:val="none"/>
        </w:rPr>
        <w:t>2</w:t>
      </w:r>
      <w:r w:rsidRPr="003251B8">
        <w:rPr>
          <w:rStyle w:val="Heading2Char"/>
          <w:rFonts w:ascii="Calibri" w:hAnsi="Calibri" w:cs="Calibri"/>
          <w:szCs w:val="24"/>
          <w:u w:val="none"/>
        </w:rPr>
        <w:t>.2</w:t>
      </w:r>
      <w:r w:rsidRPr="003251B8">
        <w:rPr>
          <w:rStyle w:val="Heading2Char"/>
          <w:rFonts w:ascii="Calibri" w:hAnsi="Calibri" w:cs="Calibri"/>
          <w:szCs w:val="24"/>
          <w:u w:val="none"/>
        </w:rPr>
        <w:tab/>
      </w:r>
      <w:r w:rsidRPr="0011755A">
        <w:rPr>
          <w:rStyle w:val="Heading2Char"/>
          <w:rFonts w:ascii="Calibri" w:hAnsi="Calibri" w:cs="Calibri"/>
          <w:szCs w:val="24"/>
        </w:rPr>
        <w:t>Designation of Fiscal Year</w:t>
      </w:r>
      <w:bookmarkEnd w:id="116"/>
      <w:bookmarkEnd w:id="117"/>
      <w:r w:rsidRPr="0011755A">
        <w:rPr>
          <w:rFonts w:ascii="Calibri" w:hAnsi="Calibri" w:cs="Calibri"/>
          <w:sz w:val="24"/>
          <w:szCs w:val="24"/>
        </w:rPr>
        <w:t>.  The fiscal year of the Association shall begin on the 1st day of January and end on the last day of December of every year.</w:t>
      </w:r>
    </w:p>
    <w:p w14:paraId="46388C76" w14:textId="77777777" w:rsidR="00F00DB4" w:rsidRPr="0011755A" w:rsidRDefault="00F00DB4" w:rsidP="007477D8">
      <w:pPr>
        <w:tabs>
          <w:tab w:val="left" w:pos="-1080"/>
          <w:tab w:val="left" w:pos="-720"/>
          <w:tab w:val="left" w:pos="0"/>
          <w:tab w:val="left" w:pos="720"/>
          <w:tab w:val="left" w:pos="1440"/>
          <w:tab w:val="left" w:pos="2160"/>
          <w:tab w:val="left" w:pos="2520"/>
          <w:tab w:val="left" w:pos="3240"/>
          <w:tab w:val="left" w:pos="4320"/>
        </w:tabs>
        <w:jc w:val="both"/>
        <w:rPr>
          <w:rFonts w:ascii="Calibri" w:hAnsi="Calibri" w:cs="Calibri"/>
          <w:sz w:val="24"/>
          <w:szCs w:val="24"/>
        </w:rPr>
      </w:pPr>
    </w:p>
    <w:p w14:paraId="027152CD" w14:textId="3F482BF2" w:rsidR="00F00DB4" w:rsidRDefault="00F00DB4" w:rsidP="007477D8">
      <w:pPr>
        <w:ind w:firstLine="720"/>
        <w:jc w:val="both"/>
        <w:rPr>
          <w:rFonts w:ascii="Calibri" w:hAnsi="Calibri" w:cs="Calibri"/>
          <w:sz w:val="24"/>
          <w:szCs w:val="24"/>
        </w:rPr>
      </w:pPr>
      <w:bookmarkStart w:id="118" w:name="_Toc90231117"/>
      <w:bookmarkStart w:id="119" w:name="_Toc117020196"/>
      <w:r w:rsidRPr="003251B8">
        <w:rPr>
          <w:rStyle w:val="Heading2Char"/>
          <w:rFonts w:ascii="Calibri" w:hAnsi="Calibri" w:cs="Calibri"/>
          <w:szCs w:val="24"/>
          <w:u w:val="none"/>
        </w:rPr>
        <w:t>1</w:t>
      </w:r>
      <w:r w:rsidR="00884A66">
        <w:rPr>
          <w:rStyle w:val="Heading2Char"/>
          <w:rFonts w:ascii="Calibri" w:hAnsi="Calibri" w:cs="Calibri"/>
          <w:szCs w:val="24"/>
          <w:u w:val="none"/>
        </w:rPr>
        <w:t>2.</w:t>
      </w:r>
      <w:r w:rsidRPr="003251B8">
        <w:rPr>
          <w:rStyle w:val="Heading2Char"/>
          <w:rFonts w:ascii="Calibri" w:hAnsi="Calibri" w:cs="Calibri"/>
          <w:szCs w:val="24"/>
          <w:u w:val="none"/>
        </w:rPr>
        <w:t>3</w:t>
      </w:r>
      <w:r w:rsidRPr="003251B8">
        <w:rPr>
          <w:rStyle w:val="Heading2Char"/>
          <w:rFonts w:ascii="Calibri" w:hAnsi="Calibri" w:cs="Calibri"/>
          <w:szCs w:val="24"/>
          <w:u w:val="none"/>
        </w:rPr>
        <w:tab/>
      </w:r>
      <w:r w:rsidRPr="0011755A">
        <w:rPr>
          <w:rStyle w:val="Heading2Char"/>
          <w:rFonts w:ascii="Calibri" w:hAnsi="Calibri" w:cs="Calibri"/>
          <w:szCs w:val="24"/>
        </w:rPr>
        <w:t>Books and Records</w:t>
      </w:r>
      <w:bookmarkEnd w:id="118"/>
      <w:bookmarkEnd w:id="119"/>
      <w:r w:rsidRPr="0011755A">
        <w:rPr>
          <w:rFonts w:ascii="Calibri" w:hAnsi="Calibri" w:cs="Calibri"/>
          <w:sz w:val="24"/>
          <w:szCs w:val="24"/>
        </w:rPr>
        <w:t>.  The Community Documents</w:t>
      </w:r>
      <w:r w:rsidR="005927B3">
        <w:rPr>
          <w:rFonts w:ascii="Calibri" w:hAnsi="Calibri" w:cs="Calibri"/>
          <w:sz w:val="24"/>
          <w:szCs w:val="24"/>
        </w:rPr>
        <w:t>,</w:t>
      </w:r>
      <w:r w:rsidRPr="0011755A">
        <w:rPr>
          <w:rFonts w:ascii="Calibri" w:hAnsi="Calibri" w:cs="Calibri"/>
          <w:sz w:val="24"/>
          <w:szCs w:val="24"/>
        </w:rPr>
        <w:t xml:space="preserve"> together with the books and records of the Association</w:t>
      </w:r>
      <w:r w:rsidR="005927B3">
        <w:rPr>
          <w:rFonts w:ascii="Calibri" w:hAnsi="Calibri" w:cs="Calibri"/>
          <w:sz w:val="24"/>
          <w:szCs w:val="24"/>
        </w:rPr>
        <w:t>,</w:t>
      </w:r>
      <w:r w:rsidRPr="0011755A">
        <w:rPr>
          <w:rFonts w:ascii="Calibri" w:hAnsi="Calibri" w:cs="Calibri"/>
          <w:sz w:val="24"/>
          <w:szCs w:val="24"/>
        </w:rPr>
        <w:t xml:space="preserve"> shall be available for inspection by any Member during reasonable business hours at the principal office of the Association with at least </w:t>
      </w:r>
      <w:r w:rsidR="009F27A9">
        <w:rPr>
          <w:rFonts w:ascii="Calibri" w:hAnsi="Calibri" w:cs="Calibri"/>
          <w:sz w:val="24"/>
          <w:szCs w:val="24"/>
        </w:rPr>
        <w:t>ten (</w:t>
      </w:r>
      <w:r w:rsidRPr="0011755A">
        <w:rPr>
          <w:rFonts w:ascii="Calibri" w:hAnsi="Calibri" w:cs="Calibri"/>
          <w:sz w:val="24"/>
          <w:szCs w:val="24"/>
        </w:rPr>
        <w:t>10</w:t>
      </w:r>
      <w:r w:rsidR="009F27A9">
        <w:rPr>
          <w:rFonts w:ascii="Calibri" w:hAnsi="Calibri" w:cs="Calibri"/>
          <w:sz w:val="24"/>
          <w:szCs w:val="24"/>
        </w:rPr>
        <w:t>) business</w:t>
      </w:r>
      <w:r w:rsidRPr="0011755A">
        <w:rPr>
          <w:rFonts w:ascii="Calibri" w:hAnsi="Calibri" w:cs="Calibri"/>
          <w:sz w:val="24"/>
          <w:szCs w:val="24"/>
        </w:rPr>
        <w:t xml:space="preserve"> days’ prior written notice. </w:t>
      </w:r>
    </w:p>
    <w:p w14:paraId="50824455" w14:textId="77777777" w:rsidR="0012271D" w:rsidRDefault="0012271D" w:rsidP="007477D8">
      <w:pPr>
        <w:ind w:firstLine="720"/>
        <w:jc w:val="both"/>
        <w:rPr>
          <w:rFonts w:ascii="Calibri" w:hAnsi="Calibri" w:cs="Calibri"/>
          <w:sz w:val="24"/>
          <w:szCs w:val="24"/>
        </w:rPr>
      </w:pPr>
    </w:p>
    <w:p w14:paraId="3084641F" w14:textId="4EC1D302" w:rsidR="00F00DB4" w:rsidRPr="0011755A" w:rsidRDefault="00F00DB4" w:rsidP="007477D8">
      <w:pPr>
        <w:ind w:firstLine="720"/>
        <w:jc w:val="both"/>
        <w:rPr>
          <w:rFonts w:ascii="Calibri" w:hAnsi="Calibri" w:cs="Calibri"/>
          <w:sz w:val="24"/>
          <w:szCs w:val="24"/>
        </w:rPr>
      </w:pPr>
      <w:bookmarkStart w:id="120" w:name="_Toc117020197"/>
      <w:r w:rsidRPr="007137A7">
        <w:rPr>
          <w:rStyle w:val="Heading2Char"/>
          <w:rFonts w:asciiTheme="minorHAnsi" w:hAnsiTheme="minorHAnsi" w:cstheme="minorHAnsi"/>
          <w:u w:val="none"/>
        </w:rPr>
        <w:t>1</w:t>
      </w:r>
      <w:r w:rsidR="00884A66">
        <w:rPr>
          <w:rStyle w:val="Heading2Char"/>
          <w:rFonts w:asciiTheme="minorHAnsi" w:hAnsiTheme="minorHAnsi" w:cstheme="minorHAnsi"/>
          <w:u w:val="none"/>
        </w:rPr>
        <w:t>2</w:t>
      </w:r>
      <w:r w:rsidRPr="007137A7">
        <w:rPr>
          <w:rStyle w:val="Heading2Char"/>
          <w:rFonts w:asciiTheme="minorHAnsi" w:hAnsiTheme="minorHAnsi" w:cstheme="minorHAnsi"/>
          <w:u w:val="none"/>
        </w:rPr>
        <w:t>.4</w:t>
      </w:r>
      <w:r w:rsidRPr="007137A7">
        <w:rPr>
          <w:rStyle w:val="Heading2Char"/>
          <w:rFonts w:asciiTheme="minorHAnsi" w:hAnsiTheme="minorHAnsi" w:cstheme="minorHAnsi"/>
          <w:u w:val="none"/>
        </w:rPr>
        <w:tab/>
      </w:r>
      <w:r w:rsidRPr="007137A7">
        <w:rPr>
          <w:rStyle w:val="Heading2Char"/>
          <w:rFonts w:asciiTheme="minorHAnsi" w:hAnsiTheme="minorHAnsi" w:cstheme="minorHAnsi"/>
        </w:rPr>
        <w:t>Singular Includes Plural</w:t>
      </w:r>
      <w:r w:rsidRPr="007137A7">
        <w:rPr>
          <w:rStyle w:val="Heading2Char"/>
          <w:rFonts w:asciiTheme="minorHAnsi" w:hAnsiTheme="minorHAnsi" w:cstheme="minorHAnsi"/>
          <w:u w:val="none"/>
        </w:rPr>
        <w:t>.</w:t>
      </w:r>
      <w:bookmarkEnd w:id="120"/>
      <w:r w:rsidRPr="0011755A">
        <w:rPr>
          <w:rFonts w:ascii="Calibri" w:hAnsi="Calibri" w:cs="Calibri"/>
          <w:sz w:val="24"/>
          <w:szCs w:val="24"/>
        </w:rPr>
        <w:t xml:space="preserve">  Unless the context requires a contrary construction, the singular shall include the plural and the plural the singular; and the masculine, feminine or neuter shall each include the masculine, feminine and neuter.</w:t>
      </w:r>
    </w:p>
    <w:p w14:paraId="6201D1AD" w14:textId="77777777" w:rsidR="00F00DB4" w:rsidRPr="0011755A" w:rsidRDefault="00F00DB4" w:rsidP="007477D8">
      <w:pPr>
        <w:ind w:firstLine="720"/>
        <w:jc w:val="both"/>
        <w:rPr>
          <w:rFonts w:ascii="Calibri" w:hAnsi="Calibri" w:cs="Calibri"/>
          <w:sz w:val="24"/>
          <w:szCs w:val="24"/>
        </w:rPr>
      </w:pPr>
    </w:p>
    <w:p w14:paraId="7AD5C092" w14:textId="001C31B1" w:rsidR="001342CE" w:rsidRDefault="00F00DB4" w:rsidP="007477D8">
      <w:pPr>
        <w:ind w:firstLine="720"/>
        <w:jc w:val="both"/>
        <w:rPr>
          <w:rFonts w:ascii="Calibri" w:hAnsi="Calibri" w:cs="Calibri"/>
          <w:sz w:val="24"/>
          <w:szCs w:val="24"/>
        </w:rPr>
      </w:pPr>
      <w:bookmarkStart w:id="121" w:name="_Toc117020198"/>
      <w:r w:rsidRPr="007137A7">
        <w:rPr>
          <w:rStyle w:val="Heading2Char"/>
          <w:rFonts w:asciiTheme="minorHAnsi" w:hAnsiTheme="minorHAnsi" w:cstheme="minorHAnsi"/>
          <w:u w:val="none"/>
        </w:rPr>
        <w:t>1</w:t>
      </w:r>
      <w:r w:rsidR="00884A66">
        <w:rPr>
          <w:rStyle w:val="Heading2Char"/>
          <w:rFonts w:asciiTheme="minorHAnsi" w:hAnsiTheme="minorHAnsi" w:cstheme="minorHAnsi"/>
          <w:u w:val="none"/>
        </w:rPr>
        <w:t>2</w:t>
      </w:r>
      <w:r w:rsidRPr="007137A7">
        <w:rPr>
          <w:rStyle w:val="Heading2Char"/>
          <w:rFonts w:asciiTheme="minorHAnsi" w:hAnsiTheme="minorHAnsi" w:cstheme="minorHAnsi"/>
          <w:u w:val="none"/>
        </w:rPr>
        <w:t>.5</w:t>
      </w:r>
      <w:r w:rsidRPr="007137A7">
        <w:rPr>
          <w:rStyle w:val="Heading2Char"/>
          <w:rFonts w:asciiTheme="minorHAnsi" w:hAnsiTheme="minorHAnsi" w:cstheme="minorHAnsi"/>
          <w:u w:val="none"/>
        </w:rPr>
        <w:tab/>
      </w:r>
      <w:r w:rsidRPr="007137A7">
        <w:rPr>
          <w:rStyle w:val="Heading2Char"/>
          <w:rFonts w:asciiTheme="minorHAnsi" w:hAnsiTheme="minorHAnsi" w:cstheme="minorHAnsi"/>
        </w:rPr>
        <w:t>Captions</w:t>
      </w:r>
      <w:r w:rsidRPr="007137A7">
        <w:rPr>
          <w:rStyle w:val="Heading2Char"/>
          <w:rFonts w:asciiTheme="minorHAnsi" w:hAnsiTheme="minorHAnsi" w:cstheme="minorHAnsi"/>
          <w:u w:val="none"/>
        </w:rPr>
        <w:t>.</w:t>
      </w:r>
      <w:bookmarkEnd w:id="121"/>
      <w:r w:rsidRPr="0011755A">
        <w:rPr>
          <w:rFonts w:ascii="Calibri" w:hAnsi="Calibri" w:cs="Calibri"/>
          <w:sz w:val="24"/>
          <w:szCs w:val="24"/>
        </w:rPr>
        <w:t xml:space="preserve">  All captions and titles used in these Bylaws are intended solely for the convenience of reference purposes only and in no way define, limit or describe the true intent and meaning of the provisions hereof</w:t>
      </w:r>
      <w:r w:rsidR="00B921EF">
        <w:rPr>
          <w:rFonts w:ascii="Calibri" w:hAnsi="Calibri" w:cs="Calibri"/>
          <w:sz w:val="24"/>
          <w:szCs w:val="24"/>
        </w:rPr>
        <w:t>.</w:t>
      </w:r>
    </w:p>
    <w:p w14:paraId="54AAFE75" w14:textId="3EF0C052" w:rsidR="000840EA" w:rsidRDefault="000840EA" w:rsidP="007477D8">
      <w:pPr>
        <w:ind w:firstLine="720"/>
        <w:jc w:val="both"/>
        <w:rPr>
          <w:rFonts w:ascii="Calibri" w:hAnsi="Calibri" w:cs="Calibri"/>
          <w:sz w:val="24"/>
          <w:szCs w:val="24"/>
        </w:rPr>
      </w:pPr>
    </w:p>
    <w:p w14:paraId="350EEEA5" w14:textId="18E5F627" w:rsidR="000840EA" w:rsidRDefault="000840EA" w:rsidP="007477D8">
      <w:pPr>
        <w:ind w:firstLine="720"/>
        <w:jc w:val="both"/>
        <w:rPr>
          <w:rFonts w:ascii="Calibri" w:hAnsi="Calibri" w:cs="Calibri"/>
          <w:sz w:val="24"/>
          <w:szCs w:val="24"/>
        </w:rPr>
      </w:pPr>
    </w:p>
    <w:p w14:paraId="4920F136" w14:textId="0FD2838E" w:rsidR="000840EA" w:rsidRDefault="000840EA" w:rsidP="007477D8">
      <w:pPr>
        <w:ind w:firstLine="720"/>
        <w:jc w:val="both"/>
        <w:rPr>
          <w:rFonts w:ascii="Calibri" w:hAnsi="Calibri" w:cs="Calibri"/>
          <w:sz w:val="24"/>
          <w:szCs w:val="24"/>
        </w:rPr>
      </w:pPr>
    </w:p>
    <w:p w14:paraId="1A0D9762" w14:textId="1675584E" w:rsidR="000840EA" w:rsidRDefault="000840EA" w:rsidP="007477D8">
      <w:pPr>
        <w:ind w:firstLine="720"/>
        <w:jc w:val="both"/>
        <w:rPr>
          <w:rFonts w:ascii="Calibri" w:hAnsi="Calibri" w:cs="Calibri"/>
          <w:sz w:val="24"/>
          <w:szCs w:val="24"/>
        </w:rPr>
      </w:pPr>
    </w:p>
    <w:p w14:paraId="2EC969AD" w14:textId="7FE7D44E" w:rsidR="000840EA" w:rsidRDefault="000840EA" w:rsidP="007477D8">
      <w:pPr>
        <w:ind w:firstLine="720"/>
        <w:jc w:val="both"/>
        <w:rPr>
          <w:rFonts w:ascii="Calibri" w:hAnsi="Calibri" w:cs="Calibri"/>
          <w:sz w:val="24"/>
          <w:szCs w:val="24"/>
        </w:rPr>
      </w:pPr>
    </w:p>
    <w:p w14:paraId="7BC8B8F5" w14:textId="77777777" w:rsidR="000840EA" w:rsidRDefault="000840EA" w:rsidP="007477D8">
      <w:pPr>
        <w:ind w:firstLine="720"/>
        <w:jc w:val="both"/>
        <w:rPr>
          <w:rFonts w:ascii="Calibri" w:hAnsi="Calibri" w:cs="Calibri"/>
          <w:sz w:val="24"/>
          <w:szCs w:val="24"/>
        </w:rPr>
      </w:pPr>
    </w:p>
    <w:p w14:paraId="0AFBB6F2" w14:textId="32817185" w:rsidR="00B921EF" w:rsidRPr="0011755A" w:rsidRDefault="009E5909" w:rsidP="007477D8">
      <w:pPr>
        <w:ind w:firstLine="720"/>
        <w:jc w:val="both"/>
        <w:rPr>
          <w:rFonts w:ascii="Calibri" w:hAnsi="Calibri" w:cs="Calibri"/>
          <w:sz w:val="24"/>
          <w:szCs w:val="24"/>
        </w:rPr>
      </w:pPr>
      <w:r w:rsidRPr="009E5909">
        <w:rPr>
          <w:rFonts w:ascii="Calibri" w:hAnsi="Calibri" w:cs="Calibri"/>
          <w:noProof/>
          <w:sz w:val="24"/>
          <w:szCs w:val="24"/>
        </w:rPr>
        <w:lastRenderedPageBreak/>
        <w:drawing>
          <wp:inline distT="0" distB="0" distL="0" distR="0" wp14:anchorId="5DF76A5F" wp14:editId="0B14D316">
            <wp:extent cx="5943600" cy="76873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87310"/>
                    </a:xfrm>
                    <a:prstGeom prst="rect">
                      <a:avLst/>
                    </a:prstGeom>
                    <a:noFill/>
                    <a:ln>
                      <a:noFill/>
                    </a:ln>
                  </pic:spPr>
                </pic:pic>
              </a:graphicData>
            </a:graphic>
          </wp:inline>
        </w:drawing>
      </w:r>
    </w:p>
    <w:sectPr w:rsidR="00B921EF" w:rsidRPr="0011755A" w:rsidSect="00FA4FF6">
      <w:footnotePr>
        <w:numStart w:val="2"/>
      </w:footnotePr>
      <w:type w:val="continuous"/>
      <w:pgSz w:w="12240" w:h="15840"/>
      <w:pgMar w:top="1440" w:right="1440" w:bottom="1440" w:left="1440" w:header="720" w:footer="405"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4A14E" w14:textId="77777777" w:rsidR="0001368D" w:rsidRDefault="0001368D" w:rsidP="00F00DB4">
      <w:r>
        <w:separator/>
      </w:r>
    </w:p>
  </w:endnote>
  <w:endnote w:type="continuationSeparator" w:id="0">
    <w:p w14:paraId="4E4350E0" w14:textId="77777777" w:rsidR="0001368D" w:rsidRDefault="0001368D" w:rsidP="00F00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3598648"/>
      <w:docPartObj>
        <w:docPartGallery w:val="Page Numbers (Bottom of Page)"/>
        <w:docPartUnique/>
      </w:docPartObj>
    </w:sdtPr>
    <w:sdtEndPr>
      <w:rPr>
        <w:noProof/>
      </w:rPr>
    </w:sdtEndPr>
    <w:sdtContent>
      <w:p w14:paraId="4CE3CAB7" w14:textId="37759CCB" w:rsidR="003D70BE" w:rsidRDefault="003D70BE">
        <w:pPr>
          <w:pStyle w:val="Footer"/>
          <w:jc w:val="center"/>
        </w:pPr>
        <w:r w:rsidRPr="007137A7">
          <w:rPr>
            <w:rFonts w:asciiTheme="minorHAnsi" w:hAnsiTheme="minorHAnsi" w:cstheme="minorHAnsi"/>
            <w:sz w:val="20"/>
            <w:szCs w:val="20"/>
          </w:rPr>
          <w:fldChar w:fldCharType="begin"/>
        </w:r>
        <w:r w:rsidRPr="007137A7">
          <w:rPr>
            <w:rFonts w:asciiTheme="minorHAnsi" w:hAnsiTheme="minorHAnsi" w:cstheme="minorHAnsi"/>
            <w:sz w:val="20"/>
            <w:szCs w:val="20"/>
          </w:rPr>
          <w:instrText xml:space="preserve"> PAGE   \* MERGEFORMAT </w:instrText>
        </w:r>
        <w:r w:rsidRPr="007137A7">
          <w:rPr>
            <w:rFonts w:asciiTheme="minorHAnsi" w:hAnsiTheme="minorHAnsi" w:cstheme="minorHAnsi"/>
            <w:sz w:val="20"/>
            <w:szCs w:val="20"/>
          </w:rPr>
          <w:fldChar w:fldCharType="separate"/>
        </w:r>
        <w:r w:rsidRPr="007137A7">
          <w:rPr>
            <w:rFonts w:asciiTheme="minorHAnsi" w:hAnsiTheme="minorHAnsi" w:cstheme="minorHAnsi"/>
            <w:noProof/>
            <w:sz w:val="20"/>
            <w:szCs w:val="20"/>
          </w:rPr>
          <w:t>2</w:t>
        </w:r>
        <w:r w:rsidRPr="007137A7">
          <w:rPr>
            <w:rFonts w:asciiTheme="minorHAnsi" w:hAnsiTheme="minorHAnsi" w:cstheme="minorHAnsi"/>
            <w:noProof/>
            <w:sz w:val="20"/>
            <w:szCs w:val="20"/>
          </w:rPr>
          <w:fldChar w:fldCharType="end"/>
        </w:r>
      </w:p>
    </w:sdtContent>
  </w:sdt>
  <w:p w14:paraId="116F5EC0" w14:textId="77777777" w:rsidR="003D70BE" w:rsidRDefault="003D70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9768270"/>
      <w:docPartObj>
        <w:docPartGallery w:val="Page Numbers (Bottom of Page)"/>
        <w:docPartUnique/>
      </w:docPartObj>
    </w:sdtPr>
    <w:sdtEndPr>
      <w:rPr>
        <w:noProof/>
      </w:rPr>
    </w:sdtEndPr>
    <w:sdtContent>
      <w:p w14:paraId="70ECF9AC" w14:textId="77777777" w:rsidR="003D70BE" w:rsidRDefault="003D70BE">
        <w:pPr>
          <w:pStyle w:val="Footer"/>
          <w:jc w:val="center"/>
        </w:pPr>
        <w:r w:rsidRPr="007137A7">
          <w:rPr>
            <w:rFonts w:asciiTheme="minorHAnsi" w:hAnsiTheme="minorHAnsi" w:cstheme="minorHAnsi"/>
            <w:sz w:val="20"/>
            <w:szCs w:val="20"/>
          </w:rPr>
          <w:fldChar w:fldCharType="begin"/>
        </w:r>
        <w:r w:rsidRPr="007137A7">
          <w:rPr>
            <w:rFonts w:asciiTheme="minorHAnsi" w:hAnsiTheme="minorHAnsi" w:cstheme="minorHAnsi"/>
            <w:sz w:val="20"/>
            <w:szCs w:val="20"/>
          </w:rPr>
          <w:instrText xml:space="preserve"> PAGE   \* MERGEFORMAT </w:instrText>
        </w:r>
        <w:r w:rsidRPr="007137A7">
          <w:rPr>
            <w:rFonts w:asciiTheme="minorHAnsi" w:hAnsiTheme="minorHAnsi" w:cstheme="minorHAnsi"/>
            <w:sz w:val="20"/>
            <w:szCs w:val="20"/>
          </w:rPr>
          <w:fldChar w:fldCharType="separate"/>
        </w:r>
        <w:r w:rsidRPr="007137A7">
          <w:rPr>
            <w:rFonts w:asciiTheme="minorHAnsi" w:hAnsiTheme="minorHAnsi" w:cstheme="minorHAnsi"/>
            <w:noProof/>
            <w:sz w:val="20"/>
            <w:szCs w:val="20"/>
          </w:rPr>
          <w:t>2</w:t>
        </w:r>
        <w:r w:rsidRPr="007137A7">
          <w:rPr>
            <w:rFonts w:asciiTheme="minorHAnsi" w:hAnsiTheme="minorHAnsi" w:cstheme="minorHAnsi"/>
            <w:noProof/>
            <w:sz w:val="20"/>
            <w:szCs w:val="20"/>
          </w:rPr>
          <w:fldChar w:fldCharType="end"/>
        </w:r>
      </w:p>
    </w:sdtContent>
  </w:sdt>
  <w:p w14:paraId="4E333923" w14:textId="77777777" w:rsidR="003D70BE" w:rsidRDefault="003D70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20444" w14:textId="77777777" w:rsidR="0001368D" w:rsidRDefault="0001368D" w:rsidP="00F00DB4">
      <w:r>
        <w:separator/>
      </w:r>
    </w:p>
  </w:footnote>
  <w:footnote w:type="continuationSeparator" w:id="0">
    <w:p w14:paraId="77795386" w14:textId="77777777" w:rsidR="0001368D" w:rsidRDefault="0001368D" w:rsidP="00F00DB4">
      <w:r>
        <w:continuationSeparator/>
      </w:r>
    </w:p>
  </w:footnote>
  <w:footnote w:id="1">
    <w:p w14:paraId="40622BD5" w14:textId="7E789033" w:rsidR="003D70BE" w:rsidRDefault="003D70BE">
      <w:pPr>
        <w:pStyle w:val="FootnoteText"/>
        <w:rPr>
          <w:rFonts w:asciiTheme="minorHAnsi" w:hAnsiTheme="minorHAnsi" w:cstheme="minorHAnsi"/>
        </w:rPr>
      </w:pPr>
      <w:r>
        <w:rPr>
          <w:rStyle w:val="FootnoteReference"/>
        </w:rPr>
        <w:t>¹</w:t>
      </w:r>
      <w:r>
        <w:t xml:space="preserve"> </w:t>
      </w:r>
      <w:r>
        <w:rPr>
          <w:rFonts w:asciiTheme="minorHAnsi" w:hAnsiTheme="minorHAnsi" w:cstheme="minorHAnsi"/>
        </w:rPr>
        <w:t>This Section 5.2.1 is subject to Section 33-1812 of the Arizona Planned Communities Act as amended from time to time and any other applicable statute.</w:t>
      </w:r>
    </w:p>
    <w:p w14:paraId="615C79FB" w14:textId="400473DF" w:rsidR="003D70BE" w:rsidRPr="00EE630B" w:rsidRDefault="003D70BE">
      <w:pPr>
        <w:pStyle w:val="FootnoteText"/>
        <w:rPr>
          <w:rFonts w:asciiTheme="minorHAnsi" w:hAnsiTheme="minorHAnsi" w:cstheme="minorHAnsi"/>
        </w:rPr>
      </w:pPr>
      <w:r>
        <w:rPr>
          <w:rFonts w:asciiTheme="minorHAnsi" w:hAnsiTheme="minorHAnsi" w:cstheme="minorHAnsi"/>
        </w:rPr>
        <w:t>²This Section 5.2.2 is subject to Section 10-3708 of the Arizona Non-Profit Corporation Act as amended from time to time and any other applicable statute.</w:t>
      </w:r>
    </w:p>
  </w:footnote>
  <w:footnote w:id="2">
    <w:p w14:paraId="686A5DC3" w14:textId="77D59C31" w:rsidR="003D70BE" w:rsidRPr="00FA4FF6" w:rsidRDefault="003D70BE">
      <w:pPr>
        <w:pStyle w:val="FootnoteText"/>
        <w:rPr>
          <w:rFonts w:asciiTheme="minorHAnsi" w:hAnsiTheme="minorHAnsi" w:cstheme="minorHAnsi"/>
        </w:rPr>
      </w:pPr>
      <w:r w:rsidRPr="00D83754">
        <w:rPr>
          <w:rStyle w:val="FootnoteReference"/>
          <w:rFonts w:asciiTheme="minorHAnsi" w:hAnsiTheme="minorHAnsi" w:cstheme="minorHAnsi"/>
          <w:sz w:val="28"/>
          <w:szCs w:val="28"/>
          <w:vertAlign w:val="superscript"/>
        </w:rPr>
        <w:t>₃</w:t>
      </w:r>
      <w:r>
        <w:t xml:space="preserve"> </w:t>
      </w:r>
      <w:r w:rsidRPr="00FA4FF6">
        <w:rPr>
          <w:rFonts w:asciiTheme="minorHAnsi" w:hAnsiTheme="minorHAnsi" w:cstheme="minorHAnsi"/>
        </w:rPr>
        <w:t>This Section 5.2.3 is subject to Section 10-3708 of the Arizona No-Profit Corporations Act as amended from time to time and any other applicable statute.</w:t>
      </w:r>
    </w:p>
  </w:footnote>
  <w:footnote w:id="3">
    <w:p w14:paraId="34466893" w14:textId="595F7596" w:rsidR="003D70BE" w:rsidRPr="00773A25" w:rsidRDefault="003D70BE" w:rsidP="00773A25">
      <w:pPr>
        <w:tabs>
          <w:tab w:val="left" w:pos="360"/>
        </w:tabs>
        <w:spacing w:after="240"/>
        <w:jc w:val="both"/>
        <w:rPr>
          <w:rFonts w:asciiTheme="minorHAnsi" w:hAnsiTheme="minorHAnsi" w:cs="Arial"/>
        </w:rPr>
      </w:pPr>
      <w:r w:rsidRPr="00753BEA">
        <w:rPr>
          <w:rStyle w:val="FootnoteReference"/>
          <w:rFonts w:asciiTheme="minorHAnsi" w:hAnsiTheme="minorHAnsi" w:cs="PMingLiU"/>
          <w:vertAlign w:val="superscript"/>
        </w:rPr>
        <w:footnoteRef/>
      </w:r>
      <w:r>
        <w:rPr>
          <w:rFonts w:asciiTheme="minorHAnsi" w:hAnsiTheme="minorHAnsi" w:cs="Arial"/>
        </w:rPr>
        <w:t xml:space="preserve"> </w:t>
      </w:r>
      <w:r w:rsidRPr="00773A25">
        <w:rPr>
          <w:rFonts w:asciiTheme="minorHAnsi" w:hAnsiTheme="minorHAnsi" w:cs="Arial"/>
        </w:rPr>
        <w:t xml:space="preserve">As of the date of these Bylaws, A.R.S. §33-1804(C) requires 48 hours advance notice to Members of meetings of Board by newsletter, conspicuous posting or any other reasonable means as determined by the Board.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770F0"/>
    <w:multiLevelType w:val="hybridMultilevel"/>
    <w:tmpl w:val="A8B81A14"/>
    <w:lvl w:ilvl="0" w:tplc="04090011">
      <w:start w:val="1"/>
      <w:numFmt w:val="decimal"/>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 w15:restartNumberingAfterBreak="0">
    <w:nsid w:val="030F7BFF"/>
    <w:multiLevelType w:val="multilevel"/>
    <w:tmpl w:val="781ADBE4"/>
    <w:lvl w:ilvl="0">
      <w:start w:val="1"/>
      <w:numFmt w:val="lowerLetter"/>
      <w:lvlText w:val="%1)"/>
      <w:lvlJc w:val="left"/>
      <w:pPr>
        <w:tabs>
          <w:tab w:val="left" w:pos="720"/>
        </w:tabs>
        <w:ind w:left="720"/>
      </w:pPr>
      <w:rPr>
        <w:b w:val="0"/>
        <w:strike w:val="0"/>
        <w:color w:val="000000"/>
        <w:spacing w:val="-22"/>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49833C2"/>
    <w:multiLevelType w:val="hybridMultilevel"/>
    <w:tmpl w:val="764EF566"/>
    <w:lvl w:ilvl="0" w:tplc="CCF43E3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1B860B94"/>
    <w:multiLevelType w:val="multilevel"/>
    <w:tmpl w:val="EE12BBE0"/>
    <w:lvl w:ilvl="0">
      <w:start w:val="1"/>
      <w:numFmt w:val="lowerLetter"/>
      <w:lvlText w:val="%1)"/>
      <w:lvlJc w:val="left"/>
      <w:pPr>
        <w:tabs>
          <w:tab w:val="left" w:pos="576"/>
        </w:tabs>
        <w:ind w:left="720"/>
      </w:pPr>
      <w:rPr>
        <w:b w:val="0"/>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C064C4E"/>
    <w:multiLevelType w:val="hybridMultilevel"/>
    <w:tmpl w:val="452E71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F62DA"/>
    <w:multiLevelType w:val="multilevel"/>
    <w:tmpl w:val="3150507C"/>
    <w:lvl w:ilvl="0">
      <w:start w:val="1"/>
      <w:numFmt w:val="lowerLetter"/>
      <w:lvlText w:val="(%1)"/>
      <w:lvlJc w:val="left"/>
      <w:pPr>
        <w:tabs>
          <w:tab w:val="left" w:pos="576"/>
        </w:tabs>
        <w:ind w:left="720"/>
      </w:pPr>
      <w:rPr>
        <w:rFonts w:ascii="Courier New" w:eastAsia="Courier New" w:hAnsi="Courier New"/>
        <w:b/>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32E5AAE"/>
    <w:multiLevelType w:val="multilevel"/>
    <w:tmpl w:val="26AAA724"/>
    <w:lvl w:ilvl="0">
      <w:start w:val="1"/>
      <w:numFmt w:val="lowerLetter"/>
      <w:lvlText w:val="(%1)"/>
      <w:lvlJc w:val="left"/>
      <w:pPr>
        <w:tabs>
          <w:tab w:val="left" w:pos="576"/>
        </w:tabs>
        <w:ind w:left="720"/>
      </w:pPr>
      <w:rPr>
        <w:rFonts w:ascii="Courier New" w:eastAsia="Courier New" w:hAnsi="Courier New"/>
        <w:b/>
        <w:strike w:val="0"/>
        <w:color w:val="000000"/>
        <w:spacing w:val="-19"/>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4A9280D"/>
    <w:multiLevelType w:val="hybridMultilevel"/>
    <w:tmpl w:val="EC64735A"/>
    <w:lvl w:ilvl="0" w:tplc="8E8296F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2AF5219E"/>
    <w:multiLevelType w:val="hybridMultilevel"/>
    <w:tmpl w:val="CA22130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35857132"/>
    <w:multiLevelType w:val="multilevel"/>
    <w:tmpl w:val="102A8FA2"/>
    <w:lvl w:ilvl="0">
      <w:start w:val="1"/>
      <w:numFmt w:val="lowerLetter"/>
      <w:lvlText w:val="%1)"/>
      <w:lvlJc w:val="left"/>
      <w:pPr>
        <w:tabs>
          <w:tab w:val="left" w:pos="648"/>
        </w:tabs>
        <w:ind w:left="720"/>
      </w:pPr>
      <w:rPr>
        <w:rFonts w:asciiTheme="minorHAnsi" w:hAnsiTheme="minorHAnsi" w:cstheme="minorHAnsi" w:hint="default"/>
        <w:b w:val="0"/>
        <w:strike w:val="0"/>
        <w:color w:val="000000"/>
        <w:spacing w:val="-18"/>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5971C42"/>
    <w:multiLevelType w:val="hybridMultilevel"/>
    <w:tmpl w:val="88E6460A"/>
    <w:lvl w:ilvl="0" w:tplc="8E8296F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3E2A03F0"/>
    <w:multiLevelType w:val="hybridMultilevel"/>
    <w:tmpl w:val="135272D2"/>
    <w:lvl w:ilvl="0" w:tplc="04090011">
      <w:start w:val="1"/>
      <w:numFmt w:val="decimal"/>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2" w15:restartNumberingAfterBreak="0">
    <w:nsid w:val="48F46DDC"/>
    <w:multiLevelType w:val="hybridMultilevel"/>
    <w:tmpl w:val="B788871C"/>
    <w:lvl w:ilvl="0" w:tplc="8E8296F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15:restartNumberingAfterBreak="0">
    <w:nsid w:val="5A8C7535"/>
    <w:multiLevelType w:val="hybridMultilevel"/>
    <w:tmpl w:val="9A40002E"/>
    <w:lvl w:ilvl="0" w:tplc="04090017">
      <w:start w:val="1"/>
      <w:numFmt w:val="lowerLetter"/>
      <w:lvlText w:val="%1)"/>
      <w:lvlJc w:val="left"/>
      <w:pPr>
        <w:ind w:left="1440" w:hanging="360"/>
      </w:pPr>
    </w:lvl>
    <w:lvl w:ilvl="1" w:tplc="8E8296F4">
      <w:start w:val="1"/>
      <w:numFmt w:val="lowerLetter"/>
      <w:lvlText w:val="(%2)"/>
      <w:lvlJc w:val="left"/>
      <w:pPr>
        <w:ind w:left="180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0BC567A"/>
    <w:multiLevelType w:val="multilevel"/>
    <w:tmpl w:val="FB7082C0"/>
    <w:lvl w:ilvl="0">
      <w:start w:val="1"/>
      <w:numFmt w:val="lowerLetter"/>
      <w:lvlText w:val="%1)"/>
      <w:lvlJc w:val="left"/>
      <w:pPr>
        <w:tabs>
          <w:tab w:val="left" w:pos="648"/>
        </w:tabs>
        <w:ind w:left="720"/>
      </w:pPr>
      <w:rPr>
        <w:rFonts w:hint="default"/>
        <w:b w:val="0"/>
        <w:strike w:val="0"/>
        <w:color w:val="000000"/>
        <w:spacing w:val="-18"/>
        <w:w w:val="100"/>
        <w:sz w:val="24"/>
        <w:szCs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36029CF"/>
    <w:multiLevelType w:val="hybridMultilevel"/>
    <w:tmpl w:val="44642C50"/>
    <w:lvl w:ilvl="0" w:tplc="04090011">
      <w:start w:val="1"/>
      <w:numFmt w:val="decimal"/>
      <w:lvlText w:val="%1)"/>
      <w:lvlJc w:val="left"/>
      <w:pPr>
        <w:ind w:left="3420" w:hanging="360"/>
      </w:p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6" w15:restartNumberingAfterBreak="0">
    <w:nsid w:val="6FD74C76"/>
    <w:multiLevelType w:val="hybridMultilevel"/>
    <w:tmpl w:val="3530FF76"/>
    <w:lvl w:ilvl="0" w:tplc="56F8EB84">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E32EB0"/>
    <w:multiLevelType w:val="multilevel"/>
    <w:tmpl w:val="0714ECCC"/>
    <w:lvl w:ilvl="0">
      <w:start w:val="3"/>
      <w:numFmt w:val="lowerLetter"/>
      <w:lvlText w:val="%1)"/>
      <w:lvlJc w:val="left"/>
      <w:pPr>
        <w:tabs>
          <w:tab w:val="num" w:pos="792"/>
        </w:tabs>
        <w:ind w:left="720" w:firstLine="0"/>
      </w:pPr>
      <w:rPr>
        <w:rFonts w:hint="default"/>
        <w:b w:val="0"/>
        <w:strike w:val="0"/>
        <w:color w:val="000000"/>
        <w:spacing w:val="-17"/>
        <w:w w:val="100"/>
        <w:sz w:val="23"/>
        <w:vertAlign w:val="baseline"/>
        <w:lang w:val="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15:restartNumberingAfterBreak="0">
    <w:nsid w:val="7F9B3124"/>
    <w:multiLevelType w:val="multilevel"/>
    <w:tmpl w:val="BCA8EA4E"/>
    <w:lvl w:ilvl="0">
      <w:start w:val="1"/>
      <w:numFmt w:val="lowerLetter"/>
      <w:lvlText w:val="(%1)"/>
      <w:lvlJc w:val="left"/>
      <w:pPr>
        <w:tabs>
          <w:tab w:val="left" w:pos="648"/>
        </w:tabs>
        <w:ind w:left="720"/>
      </w:pPr>
      <w:rPr>
        <w:rFonts w:ascii="Courier New" w:eastAsia="Courier New" w:hAnsi="Courier New"/>
        <w:b/>
        <w:strike w:val="0"/>
        <w:color w:val="000000"/>
        <w:spacing w:val="-18"/>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099521519">
    <w:abstractNumId w:val="14"/>
  </w:num>
  <w:num w:numId="2" w16cid:durableId="95759921">
    <w:abstractNumId w:val="18"/>
  </w:num>
  <w:num w:numId="3" w16cid:durableId="889194616">
    <w:abstractNumId w:val="6"/>
  </w:num>
  <w:num w:numId="4" w16cid:durableId="125006547">
    <w:abstractNumId w:val="1"/>
  </w:num>
  <w:num w:numId="5" w16cid:durableId="1414545739">
    <w:abstractNumId w:val="17"/>
  </w:num>
  <w:num w:numId="6" w16cid:durableId="1320693512">
    <w:abstractNumId w:val="5"/>
  </w:num>
  <w:num w:numId="7" w16cid:durableId="446825008">
    <w:abstractNumId w:val="9"/>
  </w:num>
  <w:num w:numId="8" w16cid:durableId="527958747">
    <w:abstractNumId w:val="8"/>
  </w:num>
  <w:num w:numId="9" w16cid:durableId="205070469">
    <w:abstractNumId w:val="13"/>
  </w:num>
  <w:num w:numId="10" w16cid:durableId="255098459">
    <w:abstractNumId w:val="4"/>
  </w:num>
  <w:num w:numId="11" w16cid:durableId="1245918903">
    <w:abstractNumId w:val="16"/>
  </w:num>
  <w:num w:numId="12" w16cid:durableId="1972125333">
    <w:abstractNumId w:val="3"/>
  </w:num>
  <w:num w:numId="13" w16cid:durableId="406223844">
    <w:abstractNumId w:val="0"/>
  </w:num>
  <w:num w:numId="14" w16cid:durableId="1553737693">
    <w:abstractNumId w:val="11"/>
  </w:num>
  <w:num w:numId="15" w16cid:durableId="1858886238">
    <w:abstractNumId w:val="2"/>
  </w:num>
  <w:num w:numId="16" w16cid:durableId="445931014">
    <w:abstractNumId w:val="15"/>
  </w:num>
  <w:num w:numId="17" w16cid:durableId="452478665">
    <w:abstractNumId w:val="12"/>
  </w:num>
  <w:num w:numId="18" w16cid:durableId="318116493">
    <w:abstractNumId w:val="10"/>
  </w:num>
  <w:num w:numId="19" w16cid:durableId="11959703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BA0"/>
    <w:rsid w:val="0001368D"/>
    <w:rsid w:val="0002268A"/>
    <w:rsid w:val="00042E2A"/>
    <w:rsid w:val="00060E38"/>
    <w:rsid w:val="000654FD"/>
    <w:rsid w:val="00066355"/>
    <w:rsid w:val="000840EA"/>
    <w:rsid w:val="000C729B"/>
    <w:rsid w:val="001032D4"/>
    <w:rsid w:val="00114378"/>
    <w:rsid w:val="0012271D"/>
    <w:rsid w:val="00127C2E"/>
    <w:rsid w:val="001342CE"/>
    <w:rsid w:val="001546F5"/>
    <w:rsid w:val="00155A62"/>
    <w:rsid w:val="00165486"/>
    <w:rsid w:val="001B3FC4"/>
    <w:rsid w:val="001C7B84"/>
    <w:rsid w:val="0020044D"/>
    <w:rsid w:val="002215FA"/>
    <w:rsid w:val="0022446C"/>
    <w:rsid w:val="002461EE"/>
    <w:rsid w:val="002610B6"/>
    <w:rsid w:val="00274842"/>
    <w:rsid w:val="002831F8"/>
    <w:rsid w:val="00287ACB"/>
    <w:rsid w:val="00290924"/>
    <w:rsid w:val="002A09FB"/>
    <w:rsid w:val="002B5DBF"/>
    <w:rsid w:val="002F412A"/>
    <w:rsid w:val="00301442"/>
    <w:rsid w:val="00317A0D"/>
    <w:rsid w:val="00320B18"/>
    <w:rsid w:val="003251B8"/>
    <w:rsid w:val="00334D61"/>
    <w:rsid w:val="00353AF8"/>
    <w:rsid w:val="00385511"/>
    <w:rsid w:val="003920E5"/>
    <w:rsid w:val="003A6D33"/>
    <w:rsid w:val="003D07FA"/>
    <w:rsid w:val="003D202F"/>
    <w:rsid w:val="003D3CD2"/>
    <w:rsid w:val="003D47A9"/>
    <w:rsid w:val="003D70BE"/>
    <w:rsid w:val="003E6FCA"/>
    <w:rsid w:val="00405DBB"/>
    <w:rsid w:val="00411124"/>
    <w:rsid w:val="004220FC"/>
    <w:rsid w:val="00446AF9"/>
    <w:rsid w:val="00457ECD"/>
    <w:rsid w:val="00463F3D"/>
    <w:rsid w:val="00474FAE"/>
    <w:rsid w:val="004A151C"/>
    <w:rsid w:val="004A6C24"/>
    <w:rsid w:val="004F7619"/>
    <w:rsid w:val="00504BB8"/>
    <w:rsid w:val="005245ED"/>
    <w:rsid w:val="005427A8"/>
    <w:rsid w:val="00561674"/>
    <w:rsid w:val="0056351B"/>
    <w:rsid w:val="005703F3"/>
    <w:rsid w:val="005712A0"/>
    <w:rsid w:val="00571D2F"/>
    <w:rsid w:val="005927B3"/>
    <w:rsid w:val="005A0A4B"/>
    <w:rsid w:val="005B62BB"/>
    <w:rsid w:val="005C268E"/>
    <w:rsid w:val="00603122"/>
    <w:rsid w:val="00611E7E"/>
    <w:rsid w:val="00636630"/>
    <w:rsid w:val="006468ED"/>
    <w:rsid w:val="00672E2F"/>
    <w:rsid w:val="00674D79"/>
    <w:rsid w:val="0068283F"/>
    <w:rsid w:val="00695B85"/>
    <w:rsid w:val="006A56CB"/>
    <w:rsid w:val="006B4D84"/>
    <w:rsid w:val="006B597D"/>
    <w:rsid w:val="006D574B"/>
    <w:rsid w:val="006D646E"/>
    <w:rsid w:val="0070592D"/>
    <w:rsid w:val="00712762"/>
    <w:rsid w:val="007137A7"/>
    <w:rsid w:val="00717FD1"/>
    <w:rsid w:val="007416B0"/>
    <w:rsid w:val="007468E5"/>
    <w:rsid w:val="007477D8"/>
    <w:rsid w:val="00752A80"/>
    <w:rsid w:val="00773A25"/>
    <w:rsid w:val="007827B4"/>
    <w:rsid w:val="00784719"/>
    <w:rsid w:val="007A1576"/>
    <w:rsid w:val="007A1658"/>
    <w:rsid w:val="007B0355"/>
    <w:rsid w:val="007E165C"/>
    <w:rsid w:val="007E1ED5"/>
    <w:rsid w:val="007F0FFF"/>
    <w:rsid w:val="00837C18"/>
    <w:rsid w:val="00854730"/>
    <w:rsid w:val="008639A4"/>
    <w:rsid w:val="00877CCE"/>
    <w:rsid w:val="00884A66"/>
    <w:rsid w:val="008909F8"/>
    <w:rsid w:val="00896B7B"/>
    <w:rsid w:val="008A56B3"/>
    <w:rsid w:val="008E28DB"/>
    <w:rsid w:val="008E2E3E"/>
    <w:rsid w:val="008E30BC"/>
    <w:rsid w:val="008E39A5"/>
    <w:rsid w:val="00911406"/>
    <w:rsid w:val="009176B0"/>
    <w:rsid w:val="00926D95"/>
    <w:rsid w:val="00955667"/>
    <w:rsid w:val="00957929"/>
    <w:rsid w:val="0096410B"/>
    <w:rsid w:val="009956B4"/>
    <w:rsid w:val="009A36C4"/>
    <w:rsid w:val="009B415F"/>
    <w:rsid w:val="009B7141"/>
    <w:rsid w:val="009D1556"/>
    <w:rsid w:val="009D4770"/>
    <w:rsid w:val="009E3182"/>
    <w:rsid w:val="009E5909"/>
    <w:rsid w:val="009F0D93"/>
    <w:rsid w:val="009F27A9"/>
    <w:rsid w:val="00A45342"/>
    <w:rsid w:val="00A7570D"/>
    <w:rsid w:val="00A97404"/>
    <w:rsid w:val="00AA076F"/>
    <w:rsid w:val="00AB7554"/>
    <w:rsid w:val="00AC72D7"/>
    <w:rsid w:val="00AE0003"/>
    <w:rsid w:val="00AE1189"/>
    <w:rsid w:val="00AE503B"/>
    <w:rsid w:val="00B02055"/>
    <w:rsid w:val="00B049FA"/>
    <w:rsid w:val="00B15275"/>
    <w:rsid w:val="00B40BC9"/>
    <w:rsid w:val="00B559B3"/>
    <w:rsid w:val="00B55F51"/>
    <w:rsid w:val="00B57DA3"/>
    <w:rsid w:val="00B74661"/>
    <w:rsid w:val="00B7574E"/>
    <w:rsid w:val="00B766AD"/>
    <w:rsid w:val="00B921EF"/>
    <w:rsid w:val="00B96504"/>
    <w:rsid w:val="00BA07DB"/>
    <w:rsid w:val="00BA5B73"/>
    <w:rsid w:val="00BB4FCF"/>
    <w:rsid w:val="00BC1DC8"/>
    <w:rsid w:val="00BC325A"/>
    <w:rsid w:val="00BC50F8"/>
    <w:rsid w:val="00BD09CD"/>
    <w:rsid w:val="00BF3195"/>
    <w:rsid w:val="00C0508C"/>
    <w:rsid w:val="00C2373C"/>
    <w:rsid w:val="00C51923"/>
    <w:rsid w:val="00C626F4"/>
    <w:rsid w:val="00C64E45"/>
    <w:rsid w:val="00C718B4"/>
    <w:rsid w:val="00C76FF3"/>
    <w:rsid w:val="00D06C26"/>
    <w:rsid w:val="00D07BA0"/>
    <w:rsid w:val="00D112E0"/>
    <w:rsid w:val="00D23A06"/>
    <w:rsid w:val="00D33943"/>
    <w:rsid w:val="00D418CA"/>
    <w:rsid w:val="00D52B78"/>
    <w:rsid w:val="00D61273"/>
    <w:rsid w:val="00D83754"/>
    <w:rsid w:val="00D979A9"/>
    <w:rsid w:val="00DC6C82"/>
    <w:rsid w:val="00DF2FBF"/>
    <w:rsid w:val="00E04AAB"/>
    <w:rsid w:val="00E26068"/>
    <w:rsid w:val="00E46C0A"/>
    <w:rsid w:val="00E95836"/>
    <w:rsid w:val="00E97529"/>
    <w:rsid w:val="00ED730D"/>
    <w:rsid w:val="00EE630B"/>
    <w:rsid w:val="00F00DB4"/>
    <w:rsid w:val="00F16585"/>
    <w:rsid w:val="00F40F06"/>
    <w:rsid w:val="00F40F45"/>
    <w:rsid w:val="00F45E09"/>
    <w:rsid w:val="00F91562"/>
    <w:rsid w:val="00F9520D"/>
    <w:rsid w:val="00FA4FF6"/>
    <w:rsid w:val="00FA6F75"/>
    <w:rsid w:val="00FB418D"/>
    <w:rsid w:val="00FB7943"/>
    <w:rsid w:val="00FC2ED1"/>
    <w:rsid w:val="00FD3AB8"/>
    <w:rsid w:val="00FF0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B91D6D"/>
  <w15:chartTrackingRefBased/>
  <w15:docId w15:val="{036559E7-2E77-4D33-B928-449768551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7BA0"/>
    <w:pPr>
      <w:spacing w:after="0" w:line="240" w:lineRule="auto"/>
    </w:pPr>
    <w:rPr>
      <w:rFonts w:ascii="Times New Roman" w:eastAsia="PMingLiU" w:hAnsi="Times New Roman" w:cs="Times New Roman"/>
    </w:rPr>
  </w:style>
  <w:style w:type="paragraph" w:styleId="Heading1">
    <w:name w:val="heading 1"/>
    <w:basedOn w:val="Normal"/>
    <w:next w:val="Normal"/>
    <w:link w:val="Heading1Char"/>
    <w:uiPriority w:val="9"/>
    <w:qFormat/>
    <w:rsid w:val="00AA076F"/>
    <w:pPr>
      <w:keepNext/>
      <w:keepLines/>
      <w:widowControl w:val="0"/>
      <w:autoSpaceDE w:val="0"/>
      <w:autoSpaceDN w:val="0"/>
      <w:adjustRightInd w:val="0"/>
      <w:jc w:val="center"/>
      <w:outlineLvl w:val="0"/>
    </w:pPr>
    <w:rPr>
      <w:rFonts w:ascii="Arial" w:eastAsiaTheme="majorEastAsia" w:hAnsi="Arial" w:cstheme="majorBidi"/>
      <w:b/>
      <w:sz w:val="24"/>
      <w:szCs w:val="32"/>
      <w:u w:val="single"/>
    </w:rPr>
  </w:style>
  <w:style w:type="paragraph" w:styleId="Heading2">
    <w:name w:val="heading 2"/>
    <w:basedOn w:val="Normal"/>
    <w:next w:val="Normal"/>
    <w:link w:val="Heading2Char"/>
    <w:uiPriority w:val="9"/>
    <w:unhideWhenUsed/>
    <w:qFormat/>
    <w:rsid w:val="00AA076F"/>
    <w:pPr>
      <w:keepNext/>
      <w:keepLines/>
      <w:widowControl w:val="0"/>
      <w:autoSpaceDE w:val="0"/>
      <w:autoSpaceDN w:val="0"/>
      <w:adjustRightInd w:val="0"/>
      <w:jc w:val="both"/>
      <w:outlineLvl w:val="1"/>
    </w:pPr>
    <w:rPr>
      <w:rFonts w:ascii="Arial" w:eastAsiaTheme="majorEastAsia" w:hAnsi="Arial" w:cstheme="majorBidi"/>
      <w:sz w:val="24"/>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151C"/>
    <w:pPr>
      <w:ind w:left="720"/>
      <w:contextualSpacing/>
    </w:pPr>
  </w:style>
  <w:style w:type="character" w:customStyle="1" w:styleId="Heading1Char">
    <w:name w:val="Heading 1 Char"/>
    <w:basedOn w:val="DefaultParagraphFont"/>
    <w:link w:val="Heading1"/>
    <w:uiPriority w:val="9"/>
    <w:rsid w:val="00AA076F"/>
    <w:rPr>
      <w:rFonts w:ascii="Arial" w:eastAsiaTheme="majorEastAsia" w:hAnsi="Arial" w:cstheme="majorBidi"/>
      <w:b/>
      <w:sz w:val="24"/>
      <w:szCs w:val="32"/>
      <w:u w:val="single"/>
    </w:rPr>
  </w:style>
  <w:style w:type="character" w:customStyle="1" w:styleId="Heading2Char">
    <w:name w:val="Heading 2 Char"/>
    <w:basedOn w:val="DefaultParagraphFont"/>
    <w:link w:val="Heading2"/>
    <w:uiPriority w:val="9"/>
    <w:rsid w:val="00AA076F"/>
    <w:rPr>
      <w:rFonts w:ascii="Arial" w:eastAsiaTheme="majorEastAsia" w:hAnsi="Arial" w:cstheme="majorBidi"/>
      <w:sz w:val="24"/>
      <w:szCs w:val="26"/>
      <w:u w:val="single"/>
    </w:rPr>
  </w:style>
  <w:style w:type="character" w:styleId="FootnoteReference">
    <w:name w:val="footnote reference"/>
    <w:uiPriority w:val="99"/>
    <w:rsid w:val="00F00DB4"/>
  </w:style>
  <w:style w:type="paragraph" w:styleId="FootnoteText">
    <w:name w:val="footnote text"/>
    <w:basedOn w:val="Normal"/>
    <w:link w:val="FootnoteTextChar"/>
    <w:uiPriority w:val="99"/>
    <w:semiHidden/>
    <w:unhideWhenUsed/>
    <w:rsid w:val="004F7619"/>
    <w:rPr>
      <w:sz w:val="20"/>
      <w:szCs w:val="20"/>
    </w:rPr>
  </w:style>
  <w:style w:type="character" w:customStyle="1" w:styleId="FootnoteTextChar">
    <w:name w:val="Footnote Text Char"/>
    <w:basedOn w:val="DefaultParagraphFont"/>
    <w:link w:val="FootnoteText"/>
    <w:uiPriority w:val="99"/>
    <w:semiHidden/>
    <w:rsid w:val="004F7619"/>
    <w:rPr>
      <w:rFonts w:ascii="Times New Roman" w:eastAsia="PMingLiU" w:hAnsi="Times New Roman" w:cs="Times New Roman"/>
      <w:sz w:val="20"/>
      <w:szCs w:val="20"/>
    </w:rPr>
  </w:style>
  <w:style w:type="paragraph" w:styleId="TOCHeading">
    <w:name w:val="TOC Heading"/>
    <w:basedOn w:val="Heading1"/>
    <w:next w:val="Normal"/>
    <w:uiPriority w:val="39"/>
    <w:unhideWhenUsed/>
    <w:qFormat/>
    <w:rsid w:val="005B62BB"/>
    <w:pPr>
      <w:widowControl/>
      <w:autoSpaceDE/>
      <w:autoSpaceDN/>
      <w:adjustRightInd/>
      <w:spacing w:before="240" w:line="259" w:lineRule="auto"/>
      <w:jc w:val="left"/>
      <w:outlineLvl w:val="9"/>
    </w:pPr>
    <w:rPr>
      <w:rFonts w:asciiTheme="majorHAnsi" w:hAnsiTheme="majorHAnsi"/>
      <w:b w:val="0"/>
      <w:color w:val="2F5496" w:themeColor="accent1" w:themeShade="BF"/>
      <w:sz w:val="32"/>
      <w:u w:val="none"/>
    </w:rPr>
  </w:style>
  <w:style w:type="paragraph" w:styleId="TOC1">
    <w:name w:val="toc 1"/>
    <w:basedOn w:val="Normal"/>
    <w:next w:val="Normal"/>
    <w:autoRedefine/>
    <w:uiPriority w:val="39"/>
    <w:unhideWhenUsed/>
    <w:rsid w:val="005B62BB"/>
    <w:pPr>
      <w:spacing w:after="100"/>
    </w:pPr>
  </w:style>
  <w:style w:type="paragraph" w:styleId="TOC2">
    <w:name w:val="toc 2"/>
    <w:basedOn w:val="Normal"/>
    <w:next w:val="Normal"/>
    <w:autoRedefine/>
    <w:uiPriority w:val="39"/>
    <w:unhideWhenUsed/>
    <w:rsid w:val="005B62BB"/>
    <w:pPr>
      <w:spacing w:after="100"/>
      <w:ind w:left="220"/>
    </w:pPr>
  </w:style>
  <w:style w:type="character" w:styleId="Hyperlink">
    <w:name w:val="Hyperlink"/>
    <w:basedOn w:val="DefaultParagraphFont"/>
    <w:uiPriority w:val="99"/>
    <w:unhideWhenUsed/>
    <w:rsid w:val="005B62BB"/>
    <w:rPr>
      <w:color w:val="0563C1" w:themeColor="hyperlink"/>
      <w:u w:val="single"/>
    </w:rPr>
  </w:style>
  <w:style w:type="paragraph" w:styleId="Header">
    <w:name w:val="header"/>
    <w:basedOn w:val="Normal"/>
    <w:link w:val="HeaderChar"/>
    <w:uiPriority w:val="99"/>
    <w:unhideWhenUsed/>
    <w:rsid w:val="007137A7"/>
    <w:pPr>
      <w:tabs>
        <w:tab w:val="center" w:pos="4680"/>
        <w:tab w:val="right" w:pos="9360"/>
      </w:tabs>
    </w:pPr>
  </w:style>
  <w:style w:type="character" w:customStyle="1" w:styleId="HeaderChar">
    <w:name w:val="Header Char"/>
    <w:basedOn w:val="DefaultParagraphFont"/>
    <w:link w:val="Header"/>
    <w:uiPriority w:val="99"/>
    <w:rsid w:val="007137A7"/>
    <w:rPr>
      <w:rFonts w:ascii="Times New Roman" w:eastAsia="PMingLiU" w:hAnsi="Times New Roman" w:cs="Times New Roman"/>
    </w:rPr>
  </w:style>
  <w:style w:type="paragraph" w:styleId="Footer">
    <w:name w:val="footer"/>
    <w:basedOn w:val="Normal"/>
    <w:link w:val="FooterChar"/>
    <w:uiPriority w:val="99"/>
    <w:unhideWhenUsed/>
    <w:rsid w:val="007137A7"/>
    <w:pPr>
      <w:tabs>
        <w:tab w:val="center" w:pos="4680"/>
        <w:tab w:val="right" w:pos="9360"/>
      </w:tabs>
    </w:pPr>
  </w:style>
  <w:style w:type="character" w:customStyle="1" w:styleId="FooterChar">
    <w:name w:val="Footer Char"/>
    <w:basedOn w:val="DefaultParagraphFont"/>
    <w:link w:val="Footer"/>
    <w:uiPriority w:val="99"/>
    <w:rsid w:val="007137A7"/>
    <w:rPr>
      <w:rFonts w:ascii="Times New Roman" w:eastAsia="PMingLiU" w:hAnsi="Times New Roman" w:cs="Times New Roman"/>
    </w:rPr>
  </w:style>
  <w:style w:type="paragraph" w:styleId="NormalWeb">
    <w:name w:val="Normal (Web)"/>
    <w:basedOn w:val="Normal"/>
    <w:uiPriority w:val="99"/>
    <w:unhideWhenUsed/>
    <w:rsid w:val="00D418CA"/>
    <w:pPr>
      <w:spacing w:before="100" w:beforeAutospacing="1" w:after="100" w:afterAutospacing="1"/>
    </w:pPr>
    <w:rPr>
      <w:rFonts w:eastAsia="Times New Roman"/>
      <w:sz w:val="24"/>
      <w:szCs w:val="24"/>
    </w:rPr>
  </w:style>
  <w:style w:type="paragraph" w:styleId="Revision">
    <w:name w:val="Revision"/>
    <w:hidden/>
    <w:uiPriority w:val="99"/>
    <w:semiHidden/>
    <w:rsid w:val="00C626F4"/>
    <w:pPr>
      <w:spacing w:after="0" w:line="240" w:lineRule="auto"/>
    </w:pPr>
    <w:rPr>
      <w:rFonts w:ascii="Times New Roman" w:eastAsia="PMingLiU" w:hAnsi="Times New Roman" w:cs="Times New Roman"/>
    </w:rPr>
  </w:style>
  <w:style w:type="paragraph" w:styleId="BalloonText">
    <w:name w:val="Balloon Text"/>
    <w:basedOn w:val="Normal"/>
    <w:link w:val="BalloonTextChar"/>
    <w:uiPriority w:val="99"/>
    <w:semiHidden/>
    <w:unhideWhenUsed/>
    <w:rsid w:val="00C626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6F4"/>
    <w:rPr>
      <w:rFonts w:ascii="Segoe UI" w:eastAsia="PMingLiU"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872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92D0C7AE-2A48-482A-B446-B750895BF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6227</Words>
  <Characters>35496</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Reception</dc:creator>
  <cp:keywords/>
  <dc:description/>
  <cp:lastModifiedBy>Barbara Segers</cp:lastModifiedBy>
  <cp:revision>2</cp:revision>
  <cp:lastPrinted>2022-12-14T23:29:00Z</cp:lastPrinted>
  <dcterms:created xsi:type="dcterms:W3CDTF">2022-12-16T14:04:00Z</dcterms:created>
  <dcterms:modified xsi:type="dcterms:W3CDTF">2022-12-16T14:04:00Z</dcterms:modified>
</cp:coreProperties>
</file>